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A46" w:rsidRDefault="00852A46" w:rsidP="00852A46">
      <w:pPr>
        <w:autoSpaceDN w:val="0"/>
        <w:spacing w:line="360" w:lineRule="auto"/>
        <w:textAlignment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附件</w:t>
      </w:r>
      <w:r>
        <w:rPr>
          <w:rFonts w:ascii="仿宋_GB2312" w:eastAsia="仿宋_GB2312"/>
          <w:b/>
          <w:sz w:val="28"/>
        </w:rPr>
        <w:t>1</w:t>
      </w:r>
      <w:bookmarkStart w:id="0" w:name="_GoBack"/>
      <w:bookmarkEnd w:id="0"/>
    </w:p>
    <w:p w:rsidR="00852A46" w:rsidRDefault="00852A46" w:rsidP="00852A46">
      <w:pPr>
        <w:autoSpaceDN w:val="0"/>
        <w:spacing w:line="360" w:lineRule="auto"/>
        <w:textAlignment w:val="center"/>
        <w:rPr>
          <w:rFonts w:ascii="Times New Roman" w:hAnsi="Times New Roman" w:cs="Times New Roman"/>
          <w:b/>
          <w:color w:val="0000FF"/>
          <w:sz w:val="28"/>
        </w:rPr>
      </w:pPr>
      <w:r>
        <w:rPr>
          <w:rFonts w:ascii="Times New Roman" w:hAnsi="Times New Roman" w:cs="Times New Roman"/>
          <w:b/>
          <w:color w:val="0000FF"/>
          <w:sz w:val="28"/>
        </w:rPr>
        <w:t>Appendix 1</w:t>
      </w:r>
    </w:p>
    <w:p w:rsidR="00852A46" w:rsidRDefault="00852A46" w:rsidP="00852A46">
      <w:pPr>
        <w:autoSpaceDN w:val="0"/>
        <w:spacing w:line="360" w:lineRule="auto"/>
        <w:textAlignment w:val="center"/>
        <w:rPr>
          <w:rFonts w:ascii="Times New Roman" w:eastAsia="仿宋_GB2312" w:hAnsi="Times New Roman" w:cs="Times New Roman"/>
          <w:b/>
          <w:color w:val="0000FF"/>
          <w:sz w:val="28"/>
        </w:rPr>
      </w:pPr>
    </w:p>
    <w:p w:rsidR="00852A46" w:rsidRDefault="00852A46" w:rsidP="00852A46">
      <w:pPr>
        <w:spacing w:line="360" w:lineRule="auto"/>
        <w:ind w:left="424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全球低碳创新实践区域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lang w:eastAsia="zh-Hans"/>
        </w:rPr>
        <w:t>申请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表</w:t>
      </w:r>
    </w:p>
    <w:p w:rsidR="00852A46" w:rsidRDefault="00852A46" w:rsidP="00852A46">
      <w:pPr>
        <w:autoSpaceDN w:val="0"/>
        <w:spacing w:line="360" w:lineRule="auto"/>
        <w:jc w:val="center"/>
        <w:textAlignment w:val="center"/>
        <w:rPr>
          <w:rFonts w:ascii="仿宋_GB2312" w:eastAsia="仿宋_GB2312"/>
          <w:b/>
          <w:sz w:val="28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Application for Global Region of Low-carbon Innovation Practice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2982"/>
        <w:gridCol w:w="1125"/>
        <w:gridCol w:w="2924"/>
      </w:tblGrid>
      <w:tr w:rsidR="00852A46" w:rsidTr="00482F39">
        <w:tc>
          <w:tcPr>
            <w:tcW w:w="8296" w:type="dxa"/>
            <w:gridSpan w:val="4"/>
            <w:shd w:val="clear" w:color="auto" w:fill="F3F3F3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1.城市/区域名称：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1. City/Region:</w:t>
            </w:r>
          </w:p>
        </w:tc>
      </w:tr>
      <w:tr w:rsidR="00852A46" w:rsidTr="00482F39">
        <w:tc>
          <w:tcPr>
            <w:tcW w:w="8296" w:type="dxa"/>
            <w:gridSpan w:val="4"/>
            <w:shd w:val="clear" w:color="auto" w:fill="F3F3F3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2.单位：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2. Unit:</w:t>
            </w:r>
          </w:p>
        </w:tc>
      </w:tr>
      <w:tr w:rsidR="00852A46" w:rsidTr="00482F39">
        <w:tc>
          <w:tcPr>
            <w:tcW w:w="8296" w:type="dxa"/>
            <w:gridSpan w:val="4"/>
            <w:shd w:val="clear" w:color="auto" w:fill="F3F3F3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3.联系方式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3. Contact</w:t>
            </w:r>
          </w:p>
        </w:tc>
      </w:tr>
      <w:tr w:rsidR="00852A46" w:rsidTr="00482F39">
        <w:trPr>
          <w:trHeight w:val="1215"/>
        </w:trPr>
        <w:tc>
          <w:tcPr>
            <w:tcW w:w="1265" w:type="dxa"/>
            <w:shd w:val="clear" w:color="auto" w:fill="F3F3F3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 xml:space="preserve">姓 </w:t>
            </w:r>
            <w:r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名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Name</w:t>
            </w:r>
          </w:p>
        </w:tc>
        <w:tc>
          <w:tcPr>
            <w:tcW w:w="2982" w:type="dxa"/>
            <w:shd w:val="clear" w:color="auto" w:fill="F3F3F3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shd w:val="clear" w:color="auto" w:fill="F3F3F3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 xml:space="preserve">职 </w:t>
            </w:r>
            <w:r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务</w:t>
            </w:r>
            <w:proofErr w:type="gramEnd"/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Title</w:t>
            </w:r>
          </w:p>
        </w:tc>
        <w:tc>
          <w:tcPr>
            <w:tcW w:w="2924" w:type="dxa"/>
            <w:shd w:val="clear" w:color="auto" w:fill="F3F3F3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</w:p>
        </w:tc>
      </w:tr>
      <w:tr w:rsidR="00852A46" w:rsidTr="00482F39">
        <w:trPr>
          <w:cantSplit/>
          <w:trHeight w:val="1215"/>
        </w:trPr>
        <w:tc>
          <w:tcPr>
            <w:tcW w:w="1265" w:type="dxa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 w:val="0"/>
                <w:color w:val="auto"/>
                <w:sz w:val="28"/>
                <w:szCs w:val="28"/>
                <w:u w:val="none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 w:val="0"/>
                <w:color w:val="auto"/>
                <w:sz w:val="28"/>
                <w:szCs w:val="28"/>
                <w:u w:val="none"/>
              </w:rPr>
              <w:t>箱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E-mail</w:t>
            </w:r>
          </w:p>
        </w:tc>
        <w:tc>
          <w:tcPr>
            <w:tcW w:w="2982" w:type="dxa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5" w:type="dxa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color w:val="auto"/>
                <w:sz w:val="28"/>
                <w:szCs w:val="28"/>
                <w:u w:val="none"/>
              </w:rPr>
              <w:t xml:space="preserve">手 </w:t>
            </w:r>
            <w:r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 w:val="0"/>
                <w:color w:val="auto"/>
                <w:sz w:val="28"/>
                <w:szCs w:val="28"/>
                <w:u w:val="none"/>
              </w:rPr>
              <w:t>机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Mobile</w:t>
            </w:r>
          </w:p>
        </w:tc>
        <w:tc>
          <w:tcPr>
            <w:tcW w:w="2924" w:type="dxa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</w:p>
        </w:tc>
      </w:tr>
      <w:tr w:rsidR="00852A46" w:rsidTr="00482F39">
        <w:tc>
          <w:tcPr>
            <w:tcW w:w="8296" w:type="dxa"/>
            <w:gridSpan w:val="4"/>
            <w:shd w:val="clear" w:color="auto" w:fill="F3F3F3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t>4.城市/区域整体介绍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4. General Introduction to the City/Region</w:t>
            </w:r>
          </w:p>
        </w:tc>
      </w:tr>
      <w:tr w:rsidR="00852A46" w:rsidTr="00482F39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1）该城市/区域经济和社会发展整体情况介绍。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a. General introduction to the economic and social development of the city/region.</w:t>
            </w:r>
          </w:p>
        </w:tc>
      </w:tr>
      <w:tr w:rsidR="00852A46" w:rsidTr="00482F39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2）低碳生产力，该城市/区域单位经济产出的碳排放指标及能耗指</w:t>
            </w: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lastRenderedPageBreak/>
              <w:t>标是？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b. Low-carbon productivity: What are the carbon emissions and energy consumption per economic output of the city/region?</w:t>
            </w:r>
          </w:p>
        </w:tc>
      </w:tr>
      <w:tr w:rsidR="00852A46" w:rsidTr="00482F39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lastRenderedPageBreak/>
              <w:t>3）低碳消费，该城市/区域人均能源消费和每户能源消费指标是？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 xml:space="preserve">c. Low-carbon consumption: What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 xml:space="preserve"> the energy consumption per capita and the energy consumption per household of the city</w:t>
            </w:r>
            <w:r>
              <w:rPr>
                <w:rFonts w:ascii="Times New Roman" w:hAnsi="Times New Roman" w:cs="Times New Roman" w:hint="eastAsia"/>
                <w:b w:val="0"/>
                <w:color w:val="0000FF"/>
                <w:sz w:val="28"/>
                <w:szCs w:val="28"/>
                <w:u w:val="none"/>
              </w:rPr>
              <w:t>/r</w:t>
            </w: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egion?</w:t>
            </w:r>
          </w:p>
        </w:tc>
      </w:tr>
      <w:tr w:rsidR="00852A46" w:rsidTr="00482F39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4）低碳资源，该城市/区域低碳能源所占份额，单位能源生产排放量及森林覆盖率。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d. Low-carbon resources: The share of low-carbon energy in total energy, the emissions per unit energy production, and the forest cover of the city/region.</w:t>
            </w:r>
          </w:p>
        </w:tc>
      </w:tr>
      <w:tr w:rsidR="00852A46" w:rsidTr="00482F39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5）低碳政策：该城市/区域是否有低碳发展政策及规划，是否建立了碳排放监测、统计和监管机制，公众对低碳经济的认知度如何等。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e. Low-carbon policies: Whether the city/region has low-carbon development policies and plans, whether a mechanism of carbon emission monitoring, counting, and regulation is in place, and the public recognition of low-carbon economy, etc.</w:t>
            </w:r>
          </w:p>
        </w:tc>
      </w:tr>
      <w:tr w:rsidR="00852A46" w:rsidTr="00482F39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7）低碳合作：是否与其他城市（包括国外）进行过低</w:t>
            </w:r>
            <w:proofErr w:type="gramStart"/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碳领域</w:t>
            </w:r>
            <w:proofErr w:type="gramEnd"/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内的合作？请简要描述。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f. Low-carbon cooperation: Is there any low-carbon cooperation with other cities (including foreign cities)? Please provide a brief description.</w:t>
            </w:r>
          </w:p>
        </w:tc>
      </w:tr>
      <w:tr w:rsidR="00852A46" w:rsidTr="00482F39"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8）请描述该城市/区域一个最具代表性的低碳项目。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Times New Roman" w:eastAsia="仿宋_GB2312" w:hAnsi="Times New Roman" w:cs="Times New Roman"/>
                <w:b w:val="0"/>
                <w:color w:val="0000FF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lastRenderedPageBreak/>
              <w:t>g. Please describe the most representative low-carbon project in the city/region.</w:t>
            </w:r>
          </w:p>
        </w:tc>
      </w:tr>
      <w:tr w:rsidR="00852A46" w:rsidTr="00482F39">
        <w:tc>
          <w:tcPr>
            <w:tcW w:w="8296" w:type="dxa"/>
            <w:gridSpan w:val="4"/>
            <w:shd w:val="clear" w:color="auto" w:fill="F3F3F3"/>
          </w:tcPr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color w:val="auto"/>
                <w:sz w:val="28"/>
                <w:szCs w:val="28"/>
                <w:u w:val="none"/>
              </w:rPr>
              <w:lastRenderedPageBreak/>
              <w:t>5. 辅助材料</w:t>
            </w:r>
          </w:p>
          <w:p w:rsidR="00852A46" w:rsidRDefault="00852A46" w:rsidP="00482F39">
            <w:pPr>
              <w:pStyle w:val="a3"/>
              <w:spacing w:line="360" w:lineRule="auto"/>
              <w:jc w:val="both"/>
              <w:rPr>
                <w:rFonts w:ascii="仿宋_GB2312" w:eastAsia="仿宋_GB2312" w:hAnsi="宋体" w:cs="Courier New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none"/>
              </w:rPr>
              <w:t>5. Supporting Materials</w:t>
            </w:r>
          </w:p>
        </w:tc>
      </w:tr>
      <w:tr w:rsidR="00852A46" w:rsidTr="00482F39">
        <w:trPr>
          <w:trHeight w:val="295"/>
        </w:trPr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852A46" w:rsidRDefault="00852A46" w:rsidP="00482F39">
            <w:pPr>
              <w:pStyle w:val="a3"/>
              <w:spacing w:line="360" w:lineRule="auto"/>
              <w:ind w:firstLineChars="100" w:firstLine="280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仿宋_GB2312" w:eastAsia="仿宋_GB2312" w:hAnsi="宋体" w:cs="Courier New" w:hint="eastAsia"/>
                <w:b w:val="0"/>
                <w:color w:val="auto"/>
                <w:sz w:val="28"/>
                <w:szCs w:val="28"/>
                <w:u w:val="none"/>
              </w:rPr>
              <w:t>可提供报告、宣传材料、视频、图片等辅助材料。</w:t>
            </w:r>
          </w:p>
          <w:p w:rsidR="00852A46" w:rsidRDefault="00852A46" w:rsidP="00482F39">
            <w:pPr>
              <w:pStyle w:val="a3"/>
              <w:spacing w:line="360" w:lineRule="auto"/>
              <w:ind w:firstLineChars="100" w:firstLine="280"/>
              <w:jc w:val="both"/>
              <w:rPr>
                <w:rFonts w:ascii="仿宋_GB2312" w:eastAsia="仿宋_GB2312" w:hAnsi="宋体" w:cs="Courier New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8"/>
                <w:szCs w:val="28"/>
                <w:u w:val="none"/>
              </w:rPr>
              <w:t>Reports, promotional materials, videos, pictures, and other supporting materials are acceptable.</w:t>
            </w:r>
          </w:p>
        </w:tc>
      </w:tr>
    </w:tbl>
    <w:p w:rsidR="001C62D9" w:rsidRPr="00852A46" w:rsidRDefault="001C62D9"/>
    <w:sectPr w:rsidR="001C62D9" w:rsidRPr="00852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46"/>
    <w:rsid w:val="001C62D9"/>
    <w:rsid w:val="008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596AB-ACF9-4E70-B73F-85CA52AE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52A46"/>
    <w:pPr>
      <w:jc w:val="center"/>
    </w:pPr>
    <w:rPr>
      <w:rFonts w:ascii="Arial" w:eastAsia="宋体" w:hAnsi="Arial" w:cs="Arial"/>
      <w:b/>
      <w:bCs/>
      <w:color w:val="000000"/>
      <w:sz w:val="24"/>
      <w:szCs w:val="24"/>
      <w:u w:val="single"/>
    </w:rPr>
  </w:style>
  <w:style w:type="character" w:customStyle="1" w:styleId="a4">
    <w:name w:val="副标题 字符"/>
    <w:basedOn w:val="a0"/>
    <w:link w:val="a3"/>
    <w:qFormat/>
    <w:rsid w:val="00852A46"/>
    <w:rPr>
      <w:rFonts w:ascii="Arial" w:eastAsia="宋体" w:hAnsi="Arial" w:cs="Arial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LYJ</dc:creator>
  <cp:keywords/>
  <dc:description/>
  <cp:lastModifiedBy>LYJ</cp:lastModifiedBy>
  <cp:revision>1</cp:revision>
  <dcterms:created xsi:type="dcterms:W3CDTF">2022-03-26T01:36:00Z</dcterms:created>
  <dcterms:modified xsi:type="dcterms:W3CDTF">2022-03-26T01:36:00Z</dcterms:modified>
</cp:coreProperties>
</file>