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5A" w:rsidRPr="003C6F5A" w:rsidRDefault="003C6F5A" w:rsidP="00550910">
      <w:pPr>
        <w:spacing w:after="100" w:afterAutospacing="1" w:line="276" w:lineRule="auto"/>
        <w:jc w:val="center"/>
        <w:rPr>
          <w:rFonts w:ascii="宋体" w:eastAsia="宋体" w:hAnsi="宋体"/>
          <w:b/>
        </w:rPr>
      </w:pPr>
      <w:r w:rsidRPr="003C6F5A">
        <w:rPr>
          <w:rFonts w:ascii="宋体" w:eastAsia="宋体" w:hAnsi="宋体" w:hint="eastAsia"/>
          <w:b/>
        </w:rPr>
        <w:t>国际学生环境与可持续发展大会</w:t>
      </w:r>
    </w:p>
    <w:p w:rsidR="00536807" w:rsidRDefault="00536807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536807">
        <w:rPr>
          <w:rFonts w:ascii="宋体" w:eastAsia="宋体" w:hAnsi="宋体" w:hint="eastAsia"/>
        </w:rPr>
        <w:t>“</w:t>
      </w:r>
      <w:r w:rsidRPr="00536807">
        <w:rPr>
          <w:rFonts w:ascii="宋体" w:eastAsia="宋体" w:hAnsi="宋体"/>
        </w:rPr>
        <w:t>2016国际学生与可持续发展大会”由同济大学、联合国环境规划署、新华社和北京绿色未来环境基金会于2016年6月3日-8日（世界环境日期间）在同济大学共同举办。</w:t>
      </w:r>
      <w:r w:rsidR="00BE781F">
        <w:rPr>
          <w:rFonts w:ascii="宋体" w:eastAsia="宋体" w:hAnsi="宋体" w:hint="eastAsia"/>
        </w:rPr>
        <w:t xml:space="preserve"> </w:t>
      </w:r>
    </w:p>
    <w:p w:rsidR="003C6F5A" w:rsidRPr="003C6F5A" w:rsidRDefault="003C6F5A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3C6F5A">
        <w:rPr>
          <w:rFonts w:ascii="宋体" w:eastAsia="宋体" w:hAnsi="宋体" w:hint="eastAsia"/>
        </w:rPr>
        <w:t>大会以“可持续生产与消费”为主题，将邀请全球</w:t>
      </w:r>
      <w:r w:rsidRPr="003C6F5A">
        <w:rPr>
          <w:rFonts w:ascii="宋体" w:eastAsia="宋体" w:hAnsi="宋体"/>
        </w:rPr>
        <w:t>300余名青</w:t>
      </w:r>
      <w:bookmarkStart w:id="0" w:name="_GoBack"/>
      <w:r w:rsidRPr="003C6F5A">
        <w:rPr>
          <w:rFonts w:ascii="宋体" w:eastAsia="宋体" w:hAnsi="宋体"/>
        </w:rPr>
        <w:t>年</w:t>
      </w:r>
      <w:bookmarkEnd w:id="0"/>
      <w:r w:rsidRPr="003C6F5A">
        <w:rPr>
          <w:rFonts w:ascii="宋体" w:eastAsia="宋体" w:hAnsi="宋体"/>
        </w:rPr>
        <w:t>学子分为生态系统与野生动植物、能源转型与气候变化、生态城市、绿色生活方式等四个小组，参与到有关环境与可持续发展问题的讨论中</w:t>
      </w:r>
      <w:r w:rsidR="00BE781F">
        <w:rPr>
          <w:rFonts w:ascii="宋体" w:eastAsia="宋体" w:hAnsi="宋体" w:hint="eastAsia"/>
        </w:rPr>
        <w:t>，大会期间</w:t>
      </w:r>
      <w:r w:rsidR="00BE781F" w:rsidRPr="00536807">
        <w:rPr>
          <w:rFonts w:ascii="宋体" w:eastAsia="宋体" w:hAnsi="宋体"/>
        </w:rPr>
        <w:t>将包括主旨报告、系列研讨会、高峰论坛、对话会、展览等环节。</w:t>
      </w:r>
      <w:r w:rsidRPr="003C6F5A">
        <w:rPr>
          <w:rFonts w:ascii="宋体" w:eastAsia="宋体" w:hAnsi="宋体"/>
        </w:rPr>
        <w:t>首届国际学生环境与可持续发展大会于2011年发起，旨在为全球青年提供交流与探讨重大环境与可持续发展问题的平台，提高处理与解决实际问题的能力。</w:t>
      </w:r>
    </w:p>
    <w:p w:rsidR="00BE3D6C" w:rsidRPr="003C6F5A" w:rsidRDefault="003C6F5A" w:rsidP="00550910">
      <w:pPr>
        <w:spacing w:after="100" w:afterAutospacing="1" w:line="276" w:lineRule="auto"/>
        <w:ind w:firstLineChars="202" w:firstLine="424"/>
        <w:rPr>
          <w:rFonts w:ascii="宋体" w:eastAsia="宋体" w:hAnsi="宋体"/>
        </w:rPr>
      </w:pPr>
      <w:r w:rsidRPr="003C6F5A">
        <w:rPr>
          <w:rFonts w:ascii="宋体" w:eastAsia="宋体" w:hAnsi="宋体" w:hint="eastAsia"/>
        </w:rPr>
        <w:t>截止目前，共有来自全球</w:t>
      </w:r>
      <w:r w:rsidRPr="003C6F5A">
        <w:rPr>
          <w:rFonts w:ascii="宋体" w:eastAsia="宋体" w:hAnsi="宋体"/>
        </w:rPr>
        <w:t>40多个国家的1500余名青年共聚同济，分别围绕“建设生态文明，共享绿色未来”（2011）、 “绿色经济”（2012）、“食品，健康与可持续发展”（2013）、 “生态文明与绿色发展”（2014）、“城市与自然”（2015）等主题进行集中讨论和集思广益，成为关注可持续发展未来领导人的全球盛会，也是参与国别最多、影响力最大的可持续发展青年峰会之一。</w:t>
      </w:r>
    </w:p>
    <w:tbl>
      <w:tblPr>
        <w:tblW w:w="8225" w:type="dxa"/>
        <w:tblLook w:val="04A0" w:firstRow="1" w:lastRow="0" w:firstColumn="1" w:lastColumn="0" w:noHBand="0" w:noVBand="1"/>
      </w:tblPr>
      <w:tblGrid>
        <w:gridCol w:w="1560"/>
        <w:gridCol w:w="533"/>
        <w:gridCol w:w="3118"/>
        <w:gridCol w:w="1738"/>
        <w:gridCol w:w="1276"/>
      </w:tblGrid>
      <w:tr w:rsidR="00C15C63" w:rsidRPr="00C15C63" w:rsidTr="00C15C63">
        <w:trPr>
          <w:trHeight w:val="690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2016年国际学生环境与可持续发展大会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日程（拟）</w:t>
            </w:r>
          </w:p>
        </w:tc>
      </w:tr>
      <w:tr w:rsidR="00C15C63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中国·上海</w:t>
            </w:r>
          </w:p>
        </w:tc>
      </w:tr>
      <w:tr w:rsidR="00C15C63" w:rsidRPr="00C15C63" w:rsidTr="00C15C63">
        <w:trPr>
          <w:trHeight w:val="315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2016年6月3日-8日</w:t>
            </w:r>
          </w:p>
        </w:tc>
      </w:tr>
      <w:tr w:rsidR="00C15C63" w:rsidRPr="00C15C63" w:rsidTr="00C15C63">
        <w:trPr>
          <w:trHeight w:val="330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6月3日 周五</w:t>
            </w:r>
          </w:p>
        </w:tc>
      </w:tr>
      <w:tr w:rsidR="00C15C63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C15C63" w:rsidRPr="00C15C63" w:rsidTr="00047697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4C0C98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全天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63" w:rsidRPr="00C15C63" w:rsidRDefault="00C15C63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学生到达上海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注册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Default="004815DF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中国学生：同济大学干训楼</w:t>
            </w:r>
            <w:r w:rsidR="00A466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9:00-17:00</w:t>
            </w:r>
          </w:p>
          <w:p w:rsidR="00C67D79" w:rsidRDefault="004815DF" w:rsidP="00481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外国学生：同济迎宾馆</w:t>
            </w:r>
          </w:p>
          <w:p w:rsidR="00A466FA" w:rsidRPr="00C15C63" w:rsidRDefault="00A466FA" w:rsidP="004815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10:00-22:00</w:t>
            </w:r>
          </w:p>
        </w:tc>
      </w:tr>
      <w:tr w:rsidR="00C15C63" w:rsidRPr="00C15C63" w:rsidTr="00047697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63" w:rsidRPr="00C15C63" w:rsidRDefault="00C15C63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63" w:rsidRPr="00C15C63" w:rsidRDefault="00C15C63" w:rsidP="005839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同济大学绿色校园及校史馆</w:t>
            </w:r>
            <w:r w:rsidR="00A519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697" w:rsidRDefault="00DA6A8A" w:rsidP="000476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第一批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 2</w:t>
            </w:r>
            <w:r w:rsidR="000A5863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:00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pm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 -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 3:30pm</w:t>
            </w:r>
          </w:p>
          <w:p w:rsidR="00047697" w:rsidRDefault="00DA6A8A" w:rsidP="0004769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第二批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 xml:space="preserve">: </w:t>
            </w:r>
            <w:r w:rsidR="00E102B8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4:0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0 pm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-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  <w:r w:rsidR="00D83E6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:</w:t>
            </w:r>
            <w:r w:rsidR="00E102B8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30</w:t>
            </w:r>
            <w:r w:rsidR="00047697"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pm</w:t>
            </w:r>
          </w:p>
          <w:p w:rsidR="00C15C63" w:rsidRPr="00C15C63" w:rsidRDefault="00D72F4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同济大学正门</w:t>
            </w:r>
          </w:p>
        </w:tc>
      </w:tr>
      <w:tr w:rsidR="00AF49F6" w:rsidRPr="00C15C63" w:rsidTr="00047697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6" w:rsidRPr="00C15C63" w:rsidRDefault="00AF49F6" w:rsidP="00EB4E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17:00-1</w:t>
            </w:r>
            <w:r w:rsidR="00EB4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EB4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49F6" w:rsidRPr="00C15C63" w:rsidRDefault="00AF49F6" w:rsidP="005839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晚饭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F6" w:rsidRDefault="00B6521C" w:rsidP="00B6521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学苑食堂二楼（右边）</w:t>
            </w:r>
          </w:p>
        </w:tc>
      </w:tr>
      <w:tr w:rsidR="00C15C63" w:rsidRPr="00C15C63" w:rsidTr="00C15C63">
        <w:trPr>
          <w:trHeight w:val="34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6月4日 周六</w:t>
            </w:r>
          </w:p>
        </w:tc>
      </w:tr>
      <w:tr w:rsidR="002B27E5" w:rsidRPr="00C15C63" w:rsidTr="00B016E0">
        <w:trPr>
          <w:trHeight w:val="28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7E5" w:rsidRPr="00C15C63" w:rsidRDefault="002B27E5" w:rsidP="002B27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7E5" w:rsidRPr="00C15C63" w:rsidRDefault="002B27E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 w:rsidR="00187C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（全天）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7E5" w:rsidRDefault="002B27E5" w:rsidP="003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带队老师</w:t>
            </w:r>
          </w:p>
        </w:tc>
      </w:tr>
      <w:tr w:rsidR="00D72F4D" w:rsidRPr="00C15C63" w:rsidTr="00B016E0">
        <w:trPr>
          <w:trHeight w:val="28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Default="007E00BA" w:rsidP="002B27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生态城市</w:t>
            </w:r>
          </w:p>
          <w:p w:rsidR="007E00BA" w:rsidRPr="00C15C63" w:rsidRDefault="007E00BA" w:rsidP="002B27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生态系统与野生动植物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55" w:rsidRDefault="00187C5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 同济大礼堂出发</w:t>
            </w:r>
          </w:p>
          <w:p w:rsidR="00992C27" w:rsidRDefault="00D72F4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参观崇明生态岛建设</w:t>
            </w:r>
          </w:p>
          <w:p w:rsidR="00992C27" w:rsidRDefault="00992C27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992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崇明县规划展示馆</w:t>
            </w:r>
          </w:p>
          <w:p w:rsidR="00D72F4D" w:rsidRPr="00C15C63" w:rsidRDefault="00992C27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Pr="00992C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西沙国家湿地公园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5F" w:rsidRDefault="0000615F" w:rsidP="003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顾文静</w:t>
            </w:r>
          </w:p>
          <w:p w:rsidR="00D72F4D" w:rsidRDefault="002B27E5" w:rsidP="00380C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沈佳琦</w:t>
            </w:r>
          </w:p>
          <w:p w:rsidR="002B27E5" w:rsidRPr="00C15C63" w:rsidRDefault="002B27E5" w:rsidP="000061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孙洁</w:t>
            </w:r>
          </w:p>
        </w:tc>
      </w:tr>
      <w:tr w:rsidR="00D72F4D" w:rsidRPr="00C15C63" w:rsidTr="00B016E0">
        <w:trPr>
          <w:trHeight w:val="285"/>
        </w:trPr>
        <w:tc>
          <w:tcPr>
            <w:tcW w:w="2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Default="007E00BA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能源转型与气候变化</w:t>
            </w:r>
          </w:p>
          <w:p w:rsidR="007E00BA" w:rsidRPr="00C15C63" w:rsidRDefault="007E00BA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绿色生活方式</w:t>
            </w:r>
          </w:p>
        </w:tc>
        <w:tc>
          <w:tcPr>
            <w:tcW w:w="4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55" w:rsidRDefault="00187C5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 同济大礼堂出发</w:t>
            </w:r>
          </w:p>
          <w:p w:rsidR="00D72F4D" w:rsidRDefault="002B27E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参观嘉定新城规划</w:t>
            </w:r>
          </w:p>
          <w:p w:rsidR="002B27E5" w:rsidRDefault="002B27E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6770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嘉定规划展示馆</w:t>
            </w:r>
          </w:p>
          <w:p w:rsidR="00677020" w:rsidRDefault="00677020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太阳能屋</w:t>
            </w:r>
          </w:p>
          <w:p w:rsidR="00677020" w:rsidRPr="00C15C63" w:rsidRDefault="00677020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同济生态农场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4D" w:rsidRDefault="002B27E5" w:rsidP="00C15C6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马慧</w:t>
            </w:r>
          </w:p>
          <w:p w:rsidR="002B27E5" w:rsidRDefault="002B27E5" w:rsidP="00C15C6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  <w:p w:rsidR="002B27E5" w:rsidRPr="00C15C63" w:rsidRDefault="002B27E5" w:rsidP="00C15C6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王梓笛</w:t>
            </w:r>
          </w:p>
        </w:tc>
      </w:tr>
      <w:tr w:rsidR="00C15C63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15C63" w:rsidRPr="00C15C63" w:rsidRDefault="00C15C63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6月5日 周日</w:t>
            </w:r>
          </w:p>
        </w:tc>
      </w:tr>
      <w:tr w:rsidR="00100394" w:rsidRPr="00C15C63" w:rsidTr="0035000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394" w:rsidRPr="00C15C63" w:rsidRDefault="00100394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394" w:rsidRPr="00C15C63" w:rsidRDefault="00100394" w:rsidP="001003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394" w:rsidRDefault="00100394" w:rsidP="00E20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带队老师</w:t>
            </w:r>
          </w:p>
        </w:tc>
      </w:tr>
      <w:tr w:rsidR="00736C6C" w:rsidRPr="00C15C63" w:rsidTr="00A8779A">
        <w:trPr>
          <w:trHeight w:val="8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Default="00736C6C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生态城市</w:t>
            </w:r>
          </w:p>
          <w:p w:rsidR="00736C6C" w:rsidRPr="00C15C63" w:rsidRDefault="00736C6C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生态系统与野生动植物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Pr="00C15C63" w:rsidRDefault="00736C6C" w:rsidP="009960E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 同济大礼堂出发，参观陆家嘴中心绿地、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宝马新能源汽车体验中心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6C" w:rsidRPr="00C15C63" w:rsidRDefault="00736C6C" w:rsidP="00E208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顾文静</w:t>
            </w:r>
          </w:p>
        </w:tc>
      </w:tr>
      <w:tr w:rsidR="00736C6C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Default="00736C6C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能源转型与气候变化</w:t>
            </w:r>
          </w:p>
          <w:p w:rsidR="00736C6C" w:rsidRPr="00C15C63" w:rsidRDefault="00736C6C" w:rsidP="00E208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绿色生活方式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Pr="00C15C63" w:rsidRDefault="00736C6C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8:30 同济大礼堂出发，参观外滩、上海博物馆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C6C" w:rsidRDefault="00736C6C" w:rsidP="00E2086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马慧</w:t>
            </w:r>
          </w:p>
          <w:p w:rsidR="00736C6C" w:rsidRDefault="00736C6C" w:rsidP="00E2086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刘璐</w:t>
            </w:r>
          </w:p>
          <w:p w:rsidR="00736C6C" w:rsidRPr="00C15C63" w:rsidRDefault="00736C6C" w:rsidP="00E2086C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王梓笛</w:t>
            </w:r>
          </w:p>
        </w:tc>
      </w:tr>
      <w:tr w:rsidR="00736C6C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Pr="00C15C63" w:rsidRDefault="00736C6C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Pr="00C15C63" w:rsidRDefault="00736C6C" w:rsidP="006C08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可选参观：可持续运营与管理企业实践（上海城市超市等）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C6C" w:rsidRPr="00C15C63" w:rsidRDefault="002F387A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参观人员自行组织交通前往</w:t>
            </w:r>
          </w:p>
        </w:tc>
      </w:tr>
      <w:tr w:rsidR="00736C6C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36C6C" w:rsidRPr="00C15C63" w:rsidRDefault="00736C6C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6月6日 周一</w:t>
            </w:r>
          </w:p>
        </w:tc>
      </w:tr>
      <w:tr w:rsidR="00DA5DF5" w:rsidRPr="00C15C63" w:rsidTr="0021369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AB2E7C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kern w:val="0"/>
                <w:sz w:val="24"/>
                <w:szCs w:val="24"/>
              </w:rPr>
              <w:t>8:30-10:30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AB2E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活动一</w:t>
            </w:r>
            <w:r w:rsidRPr="00C15C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：学生演讲与辩论比赛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“能源转型与气候变化”小组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“生态城市”小组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“生态系统与野生动植物”小组</w:t>
            </w:r>
            <w:r w:rsidRPr="00C15C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- “绿色生活方式”小组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DA5DF5" w:rsidP="00AB2E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综合楼4楼教室</w:t>
            </w:r>
          </w:p>
        </w:tc>
      </w:tr>
      <w:tr w:rsidR="00DA5DF5" w:rsidRPr="00C15C63" w:rsidTr="00CD0457">
        <w:trPr>
          <w:trHeight w:val="9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C15C63" w:rsidRDefault="00DA5DF5" w:rsidP="008F182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9:00-1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8F1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活动二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：大学生可持续发展项目报告会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- 2015绿苗计划项目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- 2016绿色未来奖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DA5DF5" w:rsidP="008F1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综合楼901室</w:t>
            </w:r>
          </w:p>
        </w:tc>
      </w:tr>
      <w:tr w:rsidR="00DA5DF5" w:rsidRPr="00C15C63" w:rsidTr="00CD0457">
        <w:trPr>
          <w:trHeight w:val="5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C15C63" w:rsidRDefault="00DA5DF5" w:rsidP="008F182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C15C63" w:rsidRDefault="00DA5DF5" w:rsidP="008F1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活动三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全球环境与可持续发展大学合作联盟“绿色生活方式挑战赛”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AE4BA3" w:rsidP="008F18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信息馆</w:t>
            </w:r>
          </w:p>
        </w:tc>
      </w:tr>
      <w:tr w:rsidR="00DA5DF5" w:rsidRPr="00C15C63" w:rsidTr="004A48F7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C15C63" w:rsidRDefault="00DA5DF5" w:rsidP="007164E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9:00-10:30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DF5" w:rsidRPr="00C15C63" w:rsidRDefault="00DA5DF5" w:rsidP="007164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活动四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985E34" w:rsidRPr="00985E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科思创智能材料展示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Pr="00C15C63" w:rsidRDefault="00DA5DF5" w:rsidP="007164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综合楼902室</w:t>
            </w:r>
          </w:p>
        </w:tc>
      </w:tr>
      <w:tr w:rsidR="00DA5DF5" w:rsidRPr="00C15C63" w:rsidTr="0077301A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A5DF5" w:rsidRDefault="00DA5DF5" w:rsidP="001C16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* </w:t>
            </w:r>
            <w:bookmarkStart w:id="1" w:name="OLE_LINK13"/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展览揭幕仪式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：“可持续生产与消费——促进青年参与可持续发展”</w:t>
            </w:r>
            <w:bookmarkEnd w:id="1"/>
          </w:p>
          <w:p w:rsidR="00DA5DF5" w:rsidRPr="006B5D6F" w:rsidRDefault="00DA5DF5" w:rsidP="001C16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注：参展的可持续发展相关企业和组织等将在现场举办校园招聘</w:t>
            </w:r>
          </w:p>
        </w:tc>
      </w:tr>
      <w:tr w:rsidR="00DA5DF5" w:rsidRPr="00C15C63" w:rsidTr="008B7D8C">
        <w:trPr>
          <w:trHeight w:val="5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744DEA" w:rsidRDefault="00DA5DF5" w:rsidP="00F67521">
            <w:pPr>
              <w:tabs>
                <w:tab w:val="left" w:pos="90"/>
              </w:tabs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44DE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11:00-11:05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DA5DF5" w:rsidRDefault="00DA5DF5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744DEA">
              <w:rPr>
                <w:rFonts w:ascii="宋体" w:eastAsia="宋体" w:hAnsi="宋体" w:cs="Arial" w:hint="eastAsia"/>
                <w:bCs/>
                <w:sz w:val="24"/>
                <w:szCs w:val="24"/>
              </w:rPr>
              <w:t>出场嘉宾介绍</w:t>
            </w:r>
          </w:p>
          <w:p w:rsidR="004609ED" w:rsidRDefault="00DE20E6" w:rsidP="00F67521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-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汪光焘，</w:t>
            </w:r>
            <w:r w:rsidR="00603114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可持续发展学院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理事会主席，前住房和城乡建设部部长，第十一届全国人大环境与资源保护委员会主任</w:t>
            </w:r>
            <w:r w:rsidR="00C446B9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（待定）</w:t>
            </w:r>
          </w:p>
          <w:p w:rsidR="00F56692" w:rsidRDefault="004609ED" w:rsidP="00F67521">
            <w:pPr>
              <w:rPr>
                <w:rFonts w:ascii="宋体" w:eastAsia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- </w:t>
            </w:r>
            <w:r w:rsidR="00683335" w:rsidRPr="002255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同济大学</w:t>
            </w:r>
            <w:r w:rsidR="00683335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党委书记杨贤金</w:t>
            </w:r>
          </w:p>
          <w:p w:rsidR="00683335" w:rsidRDefault="00683335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>-</w:t>
            </w:r>
            <w:r w:rsidR="00E57452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</w:t>
            </w:r>
            <w:r w:rsidR="00F572CA" w:rsidRPr="00744D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联合国环境规划署环境政策执行司副司长莫妮卡·麦克德维特</w:t>
            </w:r>
          </w:p>
          <w:p w:rsidR="00F572CA" w:rsidRDefault="00F572CA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E57452">
              <w:rPr>
                <w:rFonts w:ascii="宋体" w:eastAsia="宋体" w:hAnsi="宋体" w:cs="Arial" w:hint="eastAsia"/>
                <w:bCs/>
                <w:sz w:val="24"/>
                <w:szCs w:val="24"/>
              </w:rPr>
              <w:t>中国农业银行上海分行副行长钱虹</w:t>
            </w:r>
          </w:p>
          <w:p w:rsidR="00E57452" w:rsidRDefault="00E57452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1B77DE">
              <w:rPr>
                <w:rFonts w:ascii="宋体" w:eastAsia="宋体" w:hAnsi="宋体" w:cs="Arial" w:hint="eastAsia"/>
                <w:bCs/>
                <w:sz w:val="24"/>
                <w:szCs w:val="24"/>
              </w:rPr>
              <w:t>同济大学常务副校长伍江</w:t>
            </w:r>
          </w:p>
          <w:p w:rsidR="001B77DE" w:rsidRDefault="001B77DE" w:rsidP="00F67521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282879">
              <w:rPr>
                <w:rFonts w:ascii="宋体" w:eastAsia="宋体" w:hAnsi="宋体" w:cs="Arial" w:hint="eastAsia"/>
                <w:bCs/>
                <w:sz w:val="24"/>
                <w:szCs w:val="24"/>
              </w:rPr>
              <w:t>北京绿色未来环境基金会理事长张莉</w:t>
            </w:r>
          </w:p>
          <w:p w:rsidR="00282879" w:rsidRDefault="00282879" w:rsidP="00576F74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>-</w:t>
            </w:r>
            <w:r w:rsidR="00576F74"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 </w:t>
            </w:r>
            <w:r w:rsidR="00576F74" w:rsidRPr="00576F74">
              <w:rPr>
                <w:rFonts w:ascii="宋体" w:eastAsia="宋体" w:hAnsi="宋体" w:cs="Arial" w:hint="eastAsia"/>
                <w:bCs/>
                <w:sz w:val="24"/>
                <w:szCs w:val="24"/>
              </w:rPr>
              <w:t>联合国气候变化框架公约新闻司司长、执行秘书发言人尼克</w:t>
            </w:r>
            <w:r w:rsidR="00576F74" w:rsidRPr="00576F74">
              <w:rPr>
                <w:rFonts w:ascii="宋体" w:eastAsia="宋体" w:hAnsi="宋体" w:cs="Arial" w:hint="cs"/>
                <w:bCs/>
                <w:sz w:val="24"/>
                <w:szCs w:val="24"/>
              </w:rPr>
              <w:t>•</w:t>
            </w:r>
            <w:r w:rsidR="00576F74">
              <w:rPr>
                <w:rFonts w:ascii="宋体" w:eastAsia="宋体" w:hAnsi="宋体" w:cs="Arial" w:hint="eastAsia"/>
                <w:bCs/>
                <w:sz w:val="24"/>
                <w:szCs w:val="24"/>
              </w:rPr>
              <w:t>纳托</w:t>
            </w:r>
          </w:p>
          <w:p w:rsidR="00576F74" w:rsidRDefault="00576F74" w:rsidP="00576F74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 xml:space="preserve">- </w:t>
            </w:r>
            <w:r w:rsidR="00B9243B">
              <w:rPr>
                <w:rFonts w:ascii="宋体" w:eastAsia="宋体" w:hAnsi="宋体" w:cs="Arial" w:hint="eastAsia"/>
                <w:bCs/>
                <w:sz w:val="24"/>
                <w:szCs w:val="24"/>
              </w:rPr>
              <w:t>新华社局务成员、高级记者马建国</w:t>
            </w:r>
          </w:p>
          <w:p w:rsidR="00180A14" w:rsidRDefault="00180A14" w:rsidP="00576F74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>- 同济大学环境科学与工程学院党委副书记钱昕</w:t>
            </w:r>
          </w:p>
          <w:p w:rsidR="00AD6953" w:rsidRPr="00576F74" w:rsidRDefault="00B608EF" w:rsidP="00576F74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bookmarkStart w:id="2" w:name="OLE_LINK14"/>
            <w:r>
              <w:rPr>
                <w:rFonts w:ascii="宋体" w:eastAsia="宋体" w:hAnsi="宋体" w:cs="Arial" w:hint="eastAsia"/>
                <w:bCs/>
                <w:sz w:val="24"/>
                <w:szCs w:val="24"/>
              </w:rPr>
              <w:t>- 李少欣，联合国环境署北京办公室项目助理</w:t>
            </w:r>
            <w:bookmarkEnd w:id="2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Default="00DA5DF5" w:rsidP="00BF7E8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综合楼大厅</w:t>
            </w:r>
          </w:p>
        </w:tc>
      </w:tr>
      <w:tr w:rsidR="00DA5DF5" w:rsidRPr="00C15C63" w:rsidTr="0068707E">
        <w:trPr>
          <w:trHeight w:val="5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225533" w:rsidRDefault="00DA5DF5" w:rsidP="004E7EE6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2255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11:05-11:</w:t>
            </w:r>
            <w:r w:rsidR="004E7EE6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FFE" w:rsidRDefault="00DA5DF5" w:rsidP="001C5FFE">
            <w:pPr>
              <w:rPr>
                <w:rFonts w:ascii="宋体" w:eastAsia="宋体" w:hAnsi="宋体" w:cs="Arial"/>
                <w:bCs/>
                <w:sz w:val="24"/>
                <w:szCs w:val="24"/>
              </w:rPr>
            </w:pPr>
            <w:r w:rsidRPr="00225533">
              <w:rPr>
                <w:rFonts w:ascii="宋体" w:eastAsia="宋体" w:hAnsi="宋体" w:cs="Arial" w:hint="eastAsia"/>
                <w:bCs/>
                <w:sz w:val="24"/>
                <w:szCs w:val="24"/>
              </w:rPr>
              <w:t>致辞</w:t>
            </w:r>
          </w:p>
          <w:p w:rsidR="00DA5DF5" w:rsidRDefault="00E27A5E" w:rsidP="001C5FFE">
            <w:pPr>
              <w:rPr>
                <w:rFonts w:ascii="宋体" w:eastAsia="宋体" w:hAnsi="宋体" w:cs="Arial"/>
                <w:bCs/>
                <w:i/>
                <w:sz w:val="24"/>
                <w:szCs w:val="24"/>
                <w:shd w:val="pct15" w:color="auto" w:fill="FFFFFF"/>
              </w:rPr>
            </w:pP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- </w:t>
            </w:r>
            <w:r w:rsidR="00DA5DF5" w:rsidRPr="00225533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同济大学</w:t>
            </w:r>
            <w:r w:rsidR="006B1598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党委书记杨贤金</w:t>
            </w:r>
          </w:p>
          <w:p w:rsidR="00E27A5E" w:rsidRPr="00E27A5E" w:rsidRDefault="00E27A5E" w:rsidP="001C5FFE">
            <w:pPr>
              <w:rPr>
                <w:rFonts w:ascii="宋体" w:eastAsia="宋体" w:hAnsi="宋体" w:cs="Arial"/>
                <w:bCs/>
                <w:sz w:val="24"/>
                <w:szCs w:val="24"/>
                <w:shd w:val="pct15" w:color="auto" w:fill="FFFFFF"/>
              </w:rPr>
            </w:pPr>
            <w:r w:rsidRPr="00E27A5E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</w:t>
            </w:r>
            <w:r w:rsidRPr="00744D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联合国环境规划署环境政策执行司副司长莫妮卡·麦克德维特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68707E">
        <w:trPr>
          <w:trHeight w:val="4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DF5" w:rsidRPr="00744DEA" w:rsidRDefault="00DA5DF5" w:rsidP="00F67521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44DEA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11:10-11:30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F5" w:rsidRPr="00744DEA" w:rsidRDefault="00DA5DF5" w:rsidP="00F67521">
            <w:pPr>
              <w:rPr>
                <w:rFonts w:ascii="宋体" w:eastAsia="宋体" w:hAnsi="宋体" w:cs="Arial"/>
                <w:b/>
                <w:bCs/>
                <w:sz w:val="24"/>
                <w:szCs w:val="24"/>
                <w:shd w:val="pct15" w:color="auto" w:fill="FFFFFF"/>
              </w:rPr>
            </w:pPr>
            <w:r w:rsidRPr="00744DEA"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展览导赏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68707E">
        <w:trPr>
          <w:trHeight w:val="7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036BF9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12:00-12:45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午餐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参会学生：学苑餐厅</w:t>
            </w:r>
            <w:r w:rsidR="00D460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二楼（右边）</w:t>
            </w:r>
          </w:p>
        </w:tc>
      </w:tr>
      <w:tr w:rsidR="00DA5DF5" w:rsidRPr="00C15C63" w:rsidTr="00B9056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13:15-13:45 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* 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所有参会人员合影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毛主席像</w:t>
            </w:r>
          </w:p>
        </w:tc>
      </w:tr>
      <w:tr w:rsidR="00DA5DF5" w:rsidRPr="00C15C63" w:rsidTr="001E5456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5DF5" w:rsidRPr="00C15C63" w:rsidRDefault="00DA5DF5" w:rsidP="00C01234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14:00-17:</w:t>
            </w:r>
            <w:r w:rsidR="00C01234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高峰论坛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同济大学一·二九礼堂</w:t>
            </w:r>
          </w:p>
          <w:p w:rsidR="00DA5DF5" w:rsidRPr="00B90562" w:rsidRDefault="00DA5DF5" w:rsidP="002125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主持人：</w:t>
            </w:r>
            <w:r w:rsidR="002125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IESD硕士生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姜蓉</w:t>
            </w:r>
            <w:r w:rsidR="002125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（中国）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、Dragon </w:t>
            </w:r>
            <w:r w:rsidRPr="00274F5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Cigoja</w:t>
            </w:r>
            <w:r w:rsidR="002125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（塞尔维亚）</w:t>
            </w:r>
            <w:r w:rsidR="00212577" w:rsidRPr="00B9056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76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C7685B" w:rsidRPr="00C7685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Sosthene Mubera</w:t>
            </w:r>
            <w:r w:rsidR="00C76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7413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卢旺达</w:t>
            </w:r>
            <w:r w:rsidR="00C7685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15474" w:rsidRPr="00C15C63" w:rsidTr="00840339">
        <w:trPr>
          <w:trHeight w:val="8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14:00-14:1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186057" w:rsidRDefault="00315474" w:rsidP="00E472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高峰论坛</w:t>
            </w:r>
          </w:p>
          <w:p w:rsidR="00315474" w:rsidRPr="00186057" w:rsidRDefault="00315474" w:rsidP="00E472E7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嘉宾致辞</w:t>
            </w:r>
          </w:p>
          <w:p w:rsidR="00315474" w:rsidRPr="00186057" w:rsidRDefault="00315474" w:rsidP="00E472E7">
            <w:pPr>
              <w:widowControl/>
              <w:jc w:val="left"/>
              <w:rPr>
                <w:rFonts w:ascii="Arial" w:eastAsia="宋体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伍江，同济大学常务副校长</w:t>
            </w:r>
          </w:p>
          <w:p w:rsidR="00315474" w:rsidRPr="00186057" w:rsidRDefault="00315474" w:rsidP="00E472E7">
            <w:pPr>
              <w:widowControl/>
              <w:jc w:val="left"/>
              <w:rPr>
                <w:rFonts w:ascii="Arial" w:eastAsia="宋体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姜微，新华社上海分社社长</w:t>
            </w:r>
          </w:p>
          <w:p w:rsidR="00315474" w:rsidRPr="00186057" w:rsidRDefault="00315474" w:rsidP="000C11F7">
            <w:pPr>
              <w:widowControl/>
              <w:jc w:val="left"/>
              <w:rPr>
                <w:rFonts w:ascii="Arial" w:eastAsia="宋体" w:hAnsi="Arial" w:cs="Arial"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钱虹，中国农业银行上海分行副行长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7357D0" w:rsidRDefault="00315474" w:rsidP="002E6291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40"/>
                <w:szCs w:val="40"/>
              </w:rPr>
            </w:pPr>
            <w:r w:rsidRPr="007357D0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40"/>
              </w:rPr>
              <w:t>同济大学一二九礼堂</w:t>
            </w:r>
          </w:p>
        </w:tc>
      </w:tr>
      <w:tr w:rsidR="00315474" w:rsidRPr="00C15C63" w:rsidTr="00694A48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3D50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14:10-14: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186057" w:rsidRDefault="00315474" w:rsidP="00101AC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  <w:r w:rsidRPr="00A23F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旨报告</w:t>
            </w:r>
            <w:r w:rsidR="004F067F" w:rsidRPr="00A23F8A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  <w:bookmarkStart w:id="3" w:name="OLE_LINK7"/>
            <w:r w:rsidR="004F067F" w:rsidRPr="00A23F8A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纳米技术与世界水资源保护与可持续利用</w:t>
            </w:r>
            <w:bookmarkEnd w:id="3"/>
          </w:p>
          <w:p w:rsidR="00315474" w:rsidRPr="00186057" w:rsidRDefault="00315474" w:rsidP="00C62D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C62DA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张伟贤，</w:t>
            </w:r>
            <w:r w:rsidR="004E684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国家千人计划</w:t>
            </w:r>
            <w:r w:rsidR="005F36F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特聘教授、</w:t>
            </w:r>
            <w:r w:rsidR="005F36FD" w:rsidRPr="005F36F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污染控制与资源化研究国家重点实验室</w:t>
            </w:r>
            <w:r w:rsidR="005F36FD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DB2152">
        <w:trPr>
          <w:trHeight w:val="9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3D503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315474" w:rsidRPr="00186057" w:rsidRDefault="00315474" w:rsidP="002A0E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主旨报告：</w:t>
            </w:r>
            <w:r w:rsidR="001B3F0C" w:rsidRPr="001B3F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环境署</w:t>
            </w:r>
            <w:r w:rsidR="001B3F0C" w:rsidRPr="001B3F0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-中国伙伴关系助力提升可持续生产与消费意识</w:t>
            </w:r>
          </w:p>
          <w:p w:rsidR="00315474" w:rsidRPr="00186057" w:rsidRDefault="00315474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8605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- </w:t>
            </w:r>
            <w:r w:rsidRPr="0018605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莫妮卡</w:t>
            </w:r>
            <w:r w:rsidRPr="00186057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·</w:t>
            </w:r>
            <w:r w:rsidRPr="00186057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麦克德维特，联合国环境署环境政策执行司副司长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776494">
        <w:trPr>
          <w:trHeight w:val="10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Pr="00C15C63" w:rsidRDefault="00315474" w:rsidP="009E75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15:10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-15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Default="00315474" w:rsidP="002F15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联合国环境署“世界环境日”名人伙伴活动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莫妮卡·麦克德维特，联合国环境署环境政策执行司副司长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宋佳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联合国环境署可持续消费项目倡导者、著名演员</w:t>
            </w:r>
          </w:p>
          <w:p w:rsidR="00315474" w:rsidRPr="00B468A7" w:rsidRDefault="00315474" w:rsidP="004E0CBB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- 伍江，同济大学常务副校长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776494">
        <w:trPr>
          <w:trHeight w:val="10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Default="00315474" w:rsidP="009E75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15:30-15:35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51" w:rsidRDefault="00315474" w:rsidP="00AE5F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奖学金颁奖典礼：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2016“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绿色未来奖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2015“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绿苗计划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br/>
              <w:t>2016“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金砖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未来奖学金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”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颁奖嘉宾：</w:t>
            </w: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="00486051"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 </w:t>
            </w:r>
            <w:r w:rsidR="00486051"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莫妮卡·麦克德维特，联合国环境署环境政策执行司副司长</w:t>
            </w:r>
          </w:p>
          <w:p w:rsidR="00315474" w:rsidRDefault="00486051" w:rsidP="00AE5F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- </w:t>
            </w:r>
            <w:r w:rsidR="0031547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伍江，同济大学常务副校长</w:t>
            </w:r>
          </w:p>
          <w:p w:rsidR="00315474" w:rsidRDefault="00315474" w:rsidP="00AE5F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- 张莉，北京绿色未来环境基金会理事长</w:t>
            </w:r>
          </w:p>
          <w:p w:rsidR="00315474" w:rsidRDefault="00315474" w:rsidP="00AE5FE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- 林长茂，金砖控股集团执行董事</w:t>
            </w:r>
          </w:p>
          <w:p w:rsidR="00315474" w:rsidRPr="00DF74D1" w:rsidRDefault="00315474" w:rsidP="00AE5FE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74D1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获奖学生代表发言</w:t>
            </w:r>
            <w:r w:rsidRPr="00DF74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：王焰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694A48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B50FB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35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-16: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B01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旨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报告:推动巴黎协定，将全球升温控制在两度以内                                                                                                                                                                                                                                                       -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尼克·纳托，联合国气候变化框架公约新闻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司司长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、执行秘书发言人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396E3E">
        <w:trPr>
          <w:trHeight w:val="5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Pr="00C15C63" w:rsidRDefault="00315474" w:rsidP="007D58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16:05-16:10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D95742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乐队表演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694A48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Pr="00C15C63" w:rsidRDefault="00315474" w:rsidP="007D580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16:10-16:40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B84D24" w:rsidRDefault="00315474" w:rsidP="00EB3192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主旨报告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bookmarkStart w:id="4" w:name="OLE_LINK10"/>
            <w:bookmarkStart w:id="5" w:name="OLE_LINK11"/>
            <w:r w:rsidRPr="00B84D24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智能材料推动可持续发展</w:t>
            </w:r>
            <w:bookmarkEnd w:id="4"/>
            <w:bookmarkEnd w:id="5"/>
          </w:p>
          <w:p w:rsidR="00315474" w:rsidRPr="00F87E45" w:rsidRDefault="00315474" w:rsidP="00037EFE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F87E45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-</w:t>
            </w:r>
            <w:r w:rsidR="00F94519" w:rsidRPr="00F94519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约根德拉</w:t>
            </w:r>
            <w:r w:rsidR="00F94519">
              <w:rPr>
                <w:rFonts w:ascii="Arial" w:eastAsia="宋体" w:hAnsi="Arial" w:cs="Arial" w:hint="eastAsia"/>
                <w:bCs/>
                <w:color w:val="000000"/>
                <w:kern w:val="0"/>
                <w:sz w:val="24"/>
                <w:szCs w:val="24"/>
              </w:rPr>
              <w:t>·乔汉</w:t>
            </w:r>
            <w:r w:rsidRPr="00F87E4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037EFE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科思创聚合物（中国）有限公司</w:t>
            </w:r>
            <w:r w:rsidRPr="00F87E4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全球技术总监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5906F4">
        <w:trPr>
          <w:trHeight w:val="3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5474" w:rsidRPr="00C15C63" w:rsidRDefault="00315474" w:rsidP="00B629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bookmarkStart w:id="6" w:name="OLE_LINK3"/>
            <w:bookmarkStart w:id="7" w:name="OLE_LINK4"/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16: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40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-17:</w:t>
            </w:r>
            <w:bookmarkEnd w:id="6"/>
            <w:bookmarkEnd w:id="7"/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“可持续消费与生产”对话会</w:t>
            </w:r>
          </w:p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主持人：马建国，新华社外事局局务会成员，高级记者</w:t>
            </w:r>
          </w:p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</w:t>
            </w:r>
            <w:r w:rsidRPr="00E902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宾：</w:t>
            </w:r>
          </w:p>
          <w:p w:rsidR="00315474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李少欣，联合国环境署北京办公室项目助理</w:t>
            </w:r>
          </w:p>
          <w:p w:rsidR="00315474" w:rsidRPr="00E902ED" w:rsidRDefault="00315474" w:rsidP="00FF10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安延，海洋管理委员会中国区代表</w:t>
            </w:r>
          </w:p>
          <w:p w:rsidR="00315474" w:rsidRDefault="00315474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崔轶雄，上海城市超市总裁</w:t>
            </w:r>
          </w:p>
          <w:p w:rsidR="00315474" w:rsidRPr="00E902ED" w:rsidRDefault="00890CCD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李朝阳</w:t>
            </w:r>
            <w:r w:rsidR="00315474" w:rsidRPr="00E902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，瑞士良好棉花（</w:t>
            </w:r>
            <w:r w:rsidR="00315474" w:rsidRPr="00E902ED">
              <w:rPr>
                <w:rFonts w:ascii="宋体" w:eastAsia="宋体" w:hAnsi="宋体" w:cs="宋体"/>
                <w:kern w:val="0"/>
                <w:sz w:val="24"/>
                <w:szCs w:val="24"/>
              </w:rPr>
              <w:t>BCI）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供应链经理</w:t>
            </w:r>
          </w:p>
          <w:p w:rsidR="00315474" w:rsidRPr="00FF106D" w:rsidRDefault="000A6BEB" w:rsidP="00E902E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汉娜·哈林，</w:t>
            </w:r>
            <w:r w:rsidR="00315474" w:rsidRPr="00AA3961">
              <w:rPr>
                <w:rFonts w:ascii="宋体" w:eastAsia="宋体" w:hAnsi="宋体" w:cs="宋体"/>
                <w:kern w:val="0"/>
                <w:sz w:val="24"/>
                <w:szCs w:val="24"/>
              </w:rPr>
              <w:t>海恩斯莫里斯（</w:t>
            </w:r>
            <w:r w:rsidR="003154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H&amp;M</w:t>
            </w:r>
            <w:r w:rsidR="00315474" w:rsidRPr="00AA3961">
              <w:rPr>
                <w:rFonts w:ascii="宋体" w:eastAsia="宋体" w:hAnsi="宋体" w:cs="宋体"/>
                <w:kern w:val="0"/>
                <w:sz w:val="24"/>
                <w:szCs w:val="24"/>
              </w:rPr>
              <w:t>上海）商业有限公司可持续发展经理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74" w:rsidRPr="00C15C63" w:rsidRDefault="00315474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15474" w:rsidRPr="00C15C63" w:rsidTr="00990D97">
        <w:trPr>
          <w:trHeight w:val="3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315474" w:rsidRPr="00C15C63" w:rsidRDefault="00315474" w:rsidP="00B629C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17:20-17:30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E902ED" w:rsidRDefault="00315474" w:rsidP="00E902E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同济大学学生舞蹈表演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474" w:rsidRPr="00C15C63" w:rsidRDefault="00315474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DA5DF5" w:rsidRPr="00C15C63" w:rsidTr="00B9056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票选十佳海报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综合楼大厅</w:t>
            </w:r>
          </w:p>
        </w:tc>
      </w:tr>
      <w:tr w:rsidR="00DA5DF5" w:rsidRPr="00C15C63" w:rsidTr="00B9056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小组讨论：</w:t>
            </w:r>
          </w:p>
          <w:p w:rsidR="00DA5DF5" w:rsidRDefault="00DA5DF5" w:rsidP="0030060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006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“</w:t>
            </w:r>
            <w:r w:rsidRPr="0030060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2016</w:t>
            </w:r>
            <w:r w:rsidRPr="0030060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年国际青年同济宣言”</w:t>
            </w:r>
          </w:p>
          <w:p w:rsidR="00DA5DF5" w:rsidRPr="00300604" w:rsidRDefault="00DA5DF5" w:rsidP="0030060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小组报告（闭幕式上分组展示）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综合楼901室、902室</w:t>
            </w:r>
          </w:p>
        </w:tc>
      </w:tr>
      <w:tr w:rsidR="00DA5DF5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6月7日 周二</w:t>
            </w:r>
          </w:p>
        </w:tc>
      </w:tr>
      <w:tr w:rsidR="00DA5DF5" w:rsidRPr="00C15C63" w:rsidTr="00B9056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8:30-17:30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8" w:name="RANGE!B32"/>
            <w:r w:rsidRPr="00F21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与会人员参加第二届城市生态与节能论坛暨“可再生能源利用与城市空气环境”论坛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逸夫楼一楼报告厅</w:t>
            </w:r>
          </w:p>
        </w:tc>
      </w:tr>
      <w:tr w:rsidR="001454B8" w:rsidRPr="00C15C63" w:rsidTr="00B9056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B8" w:rsidRPr="00C15C63" w:rsidRDefault="00A172AD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17:30-19:30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4B8" w:rsidRPr="00F2180A" w:rsidRDefault="00A172A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欢送晚宴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4B8" w:rsidRDefault="00A172AD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三好邬餐厅二楼</w:t>
            </w:r>
          </w:p>
        </w:tc>
      </w:tr>
      <w:tr w:rsidR="00DA5DF5" w:rsidRPr="00C15C63" w:rsidTr="00C15C63">
        <w:trPr>
          <w:trHeight w:val="285"/>
        </w:trPr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6月8日 周三</w:t>
            </w:r>
          </w:p>
        </w:tc>
      </w:tr>
      <w:tr w:rsidR="00DA5DF5" w:rsidRPr="00C15C63" w:rsidTr="00B90562">
        <w:trPr>
          <w:trHeight w:val="56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2B343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8:30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DF5" w:rsidRDefault="00DA5DF5" w:rsidP="00C15C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* 闭幕式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主持人：</w:t>
            </w:r>
            <w:r w:rsidR="00A73A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IESD硕士生</w:t>
            </w:r>
            <w:r w:rsidRPr="00CE1CD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Geasean J. Johnson</w:t>
            </w:r>
            <w:r w:rsidR="00D800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（牙买加）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CE1CD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Ahmed Aslam</w:t>
            </w:r>
            <w:r w:rsidR="00175CC2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1CDD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Waheed</w:t>
            </w:r>
            <w:r w:rsidR="00D800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（马尔代夫）</w:t>
            </w:r>
            <w:r w:rsidR="00A73A7F"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DA5DF5" w:rsidRDefault="00DA5DF5" w:rsidP="00E14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8:30-9:30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分组报告</w:t>
            </w:r>
            <w:r w:rsidRPr="00C15C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 “能源转型与气候变化”小组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“生态城市”小组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“生态系统与野生动植物”小组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“绿色生活方式”小组  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9:30-9:45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茶歇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9:45-10:00 颁奖典礼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 w:rsidRPr="00B57E6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GUPES绿色生活方式大赛</w:t>
            </w:r>
          </w:p>
          <w:p w:rsidR="00DA5DF5" w:rsidRPr="00C15C63" w:rsidRDefault="00DA5DF5" w:rsidP="00BF311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最佳海报奖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最佳演讲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最佳论文奖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颁奖嘉宾：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伍江（同济大学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副校长）</w:t>
            </w:r>
            <w:r w:rsidR="00BF311D"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安娜（同济大学环境科学与工程学院党委副书记）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10:00-10:15发布“2016年全球青年同济宣言”</w:t>
            </w:r>
            <w:r w:rsidRPr="00B57E6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10:15-10:30闭幕致辞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- 伍江（同济大学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常务</w:t>
            </w: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副校长）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明净楼121室</w:t>
            </w:r>
          </w:p>
        </w:tc>
      </w:tr>
      <w:tr w:rsidR="00DA5DF5" w:rsidRPr="00C15C63" w:rsidTr="005C11A2">
        <w:trPr>
          <w:trHeight w:val="285"/>
        </w:trPr>
        <w:tc>
          <w:tcPr>
            <w:tcW w:w="8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下午离沪</w:t>
            </w:r>
          </w:p>
        </w:tc>
      </w:tr>
      <w:tr w:rsidR="00DA5DF5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A5DF5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注：</w:t>
            </w:r>
          </w:p>
        </w:tc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A5DF5" w:rsidRPr="00C15C63" w:rsidTr="00C15C63">
        <w:trPr>
          <w:trHeight w:val="300"/>
        </w:trPr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1. 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所有标注星号（</w:t>
            </w: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*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）的活动为必须参加的活动。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C15C63">
        <w:trPr>
          <w:trHeight w:val="300"/>
        </w:trPr>
        <w:tc>
          <w:tcPr>
            <w:tcW w:w="6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15C6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2. </w:t>
            </w:r>
            <w:r w:rsidRPr="00C15C6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所有会议语言除特别说明外，均为英文。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DA5DF5" w:rsidRPr="00C15C63" w:rsidTr="00B9056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Pr="002B1C4C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B74BB" w:rsidRDefault="00BB74BB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B74BB" w:rsidRDefault="00BB74BB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B74BB" w:rsidRDefault="00BB74BB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DA5DF5" w:rsidRPr="005B1846" w:rsidRDefault="00DA5DF5" w:rsidP="00C15C6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DF5" w:rsidRPr="00C15C63" w:rsidRDefault="00DA5DF5" w:rsidP="00C15C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457C1" w:rsidRDefault="00B457C1" w:rsidP="00B457C1">
      <w:pPr>
        <w:adjustRightInd w:val="0"/>
        <w:snapToGrid w:val="0"/>
        <w:jc w:val="left"/>
        <w:rPr>
          <w:rFonts w:ascii="宋体" w:eastAsia="宋体" w:hAnsi="宋体" w:cs="宋体"/>
          <w:b/>
          <w:color w:val="000000"/>
          <w:kern w:val="0"/>
          <w:sz w:val="30"/>
          <w:szCs w:val="24"/>
        </w:rPr>
      </w:pPr>
      <w:r w:rsidRPr="00B457C1">
        <w:rPr>
          <w:rFonts w:ascii="宋体" w:eastAsia="宋体" w:hAnsi="宋体" w:cs="宋体" w:hint="eastAsia"/>
          <w:b/>
          <w:color w:val="000000"/>
          <w:kern w:val="0"/>
          <w:sz w:val="30"/>
          <w:szCs w:val="24"/>
        </w:rPr>
        <w:t>附：</w:t>
      </w:r>
    </w:p>
    <w:p w:rsidR="00BD4851" w:rsidRDefault="00BD4851" w:rsidP="00BD4851">
      <w:pPr>
        <w:adjustRightInd w:val="0"/>
        <w:snapToGrid w:val="0"/>
        <w:ind w:firstLineChars="147" w:firstLine="531"/>
        <w:jc w:val="center"/>
        <w:rPr>
          <w:rFonts w:ascii="仿宋_GB2312" w:eastAsia="仿宋_GB2312" w:cs="黑体"/>
          <w:b/>
          <w:kern w:val="0"/>
          <w:sz w:val="36"/>
          <w:szCs w:val="36"/>
        </w:rPr>
      </w:pPr>
      <w:bookmarkStart w:id="9" w:name="OLE_LINK5"/>
      <w:bookmarkStart w:id="10" w:name="OLE_LINK6"/>
      <w:r>
        <w:rPr>
          <w:rFonts w:ascii="仿宋_GB2312" w:eastAsia="仿宋_GB2312" w:cs="黑体" w:hint="eastAsia"/>
          <w:b/>
          <w:kern w:val="0"/>
          <w:sz w:val="36"/>
          <w:szCs w:val="36"/>
        </w:rPr>
        <w:t>附：</w:t>
      </w:r>
      <w:r w:rsidRPr="00AC51BE">
        <w:rPr>
          <w:rFonts w:ascii="仿宋_GB2312" w:eastAsia="仿宋_GB2312" w:cs="黑体" w:hint="eastAsia"/>
          <w:b/>
          <w:kern w:val="0"/>
          <w:sz w:val="36"/>
          <w:szCs w:val="36"/>
        </w:rPr>
        <w:t>第</w:t>
      </w:r>
      <w:r>
        <w:rPr>
          <w:rFonts w:ascii="仿宋_GB2312" w:eastAsia="仿宋_GB2312" w:cs="黑体" w:hint="eastAsia"/>
          <w:b/>
          <w:kern w:val="0"/>
          <w:sz w:val="36"/>
          <w:szCs w:val="36"/>
        </w:rPr>
        <w:t>二届城市生态与节能论坛</w:t>
      </w:r>
    </w:p>
    <w:p w:rsidR="00BD4851" w:rsidRDefault="00BD4851" w:rsidP="00BD4851">
      <w:pPr>
        <w:adjustRightInd w:val="0"/>
        <w:snapToGrid w:val="0"/>
        <w:ind w:firstLineChars="147" w:firstLine="531"/>
        <w:jc w:val="center"/>
        <w:rPr>
          <w:rFonts w:ascii="仿宋_GB2312" w:eastAsia="仿宋_GB2312" w:cs="黑体"/>
          <w:b/>
          <w:kern w:val="0"/>
          <w:sz w:val="36"/>
          <w:szCs w:val="36"/>
        </w:rPr>
      </w:pPr>
      <w:r>
        <w:rPr>
          <w:rFonts w:ascii="仿宋_GB2312" w:eastAsia="仿宋_GB2312" w:cs="黑体" w:hint="eastAsia"/>
          <w:b/>
          <w:kern w:val="0"/>
          <w:sz w:val="36"/>
          <w:szCs w:val="36"/>
        </w:rPr>
        <w:t>暨“可再生能源利用与城市空气环境”</w:t>
      </w:r>
      <w:r w:rsidRPr="00874FCA">
        <w:rPr>
          <w:rFonts w:ascii="仿宋_GB2312" w:eastAsia="仿宋_GB2312" w:cs="黑体" w:hint="eastAsia"/>
          <w:b/>
          <w:kern w:val="0"/>
          <w:sz w:val="36"/>
          <w:szCs w:val="36"/>
        </w:rPr>
        <w:t>论坛日程</w:t>
      </w:r>
    </w:p>
    <w:p w:rsidR="0081105F" w:rsidRPr="00D371CD" w:rsidRDefault="00533195" w:rsidP="00D371CD">
      <w:pPr>
        <w:adjustRightInd w:val="0"/>
        <w:snapToGrid w:val="0"/>
        <w:ind w:firstLineChars="147" w:firstLine="325"/>
        <w:jc w:val="center"/>
        <w:rPr>
          <w:rFonts w:ascii="仿宋_GB2312" w:eastAsia="仿宋_GB2312" w:cs="黑体"/>
          <w:b/>
          <w:kern w:val="0"/>
          <w:sz w:val="22"/>
          <w:szCs w:val="36"/>
        </w:rPr>
      </w:pPr>
      <w:r w:rsidRPr="00D371CD">
        <w:rPr>
          <w:rFonts w:ascii="仿宋_GB2312" w:eastAsia="仿宋_GB2312" w:cs="黑体" w:hint="eastAsia"/>
          <w:b/>
          <w:kern w:val="0"/>
          <w:sz w:val="22"/>
          <w:szCs w:val="36"/>
        </w:rPr>
        <w:t xml:space="preserve">6月7日 </w:t>
      </w:r>
      <w:r w:rsidR="00F86505" w:rsidRPr="00D371CD">
        <w:rPr>
          <w:rFonts w:ascii="仿宋_GB2312" w:eastAsia="仿宋_GB2312" w:cs="黑体" w:hint="eastAsia"/>
          <w:b/>
          <w:kern w:val="0"/>
          <w:sz w:val="22"/>
          <w:szCs w:val="36"/>
        </w:rPr>
        <w:t xml:space="preserve">8:30-17:30 </w:t>
      </w:r>
    </w:p>
    <w:p w:rsidR="00F86505" w:rsidRPr="00D371CD" w:rsidRDefault="00F86505" w:rsidP="00D371CD">
      <w:pPr>
        <w:adjustRightInd w:val="0"/>
        <w:snapToGrid w:val="0"/>
        <w:ind w:firstLineChars="147" w:firstLine="325"/>
        <w:jc w:val="center"/>
        <w:rPr>
          <w:rFonts w:ascii="仿宋_GB2312" w:eastAsia="仿宋_GB2312" w:cs="黑体"/>
          <w:b/>
          <w:kern w:val="0"/>
          <w:sz w:val="22"/>
          <w:szCs w:val="36"/>
        </w:rPr>
      </w:pPr>
      <w:r w:rsidRPr="00D371CD">
        <w:rPr>
          <w:rFonts w:ascii="仿宋_GB2312" w:eastAsia="仿宋_GB2312" w:cs="黑体" w:hint="eastAsia"/>
          <w:b/>
          <w:kern w:val="0"/>
          <w:sz w:val="22"/>
          <w:szCs w:val="36"/>
        </w:rPr>
        <w:t>逸夫楼一楼报告厅</w:t>
      </w:r>
    </w:p>
    <w:p w:rsidR="003A4462" w:rsidRDefault="003A4462" w:rsidP="00BD4851">
      <w:pPr>
        <w:adjustRightInd w:val="0"/>
        <w:snapToGrid w:val="0"/>
        <w:jc w:val="center"/>
      </w:pPr>
    </w:p>
    <w:p w:rsidR="008B79BA" w:rsidRPr="00874FCA" w:rsidRDefault="008B79BA" w:rsidP="008B79BA">
      <w:pPr>
        <w:adjustRightInd w:val="0"/>
        <w:snapToGrid w:val="0"/>
        <w:ind w:firstLineChars="147" w:firstLine="531"/>
        <w:jc w:val="center"/>
        <w:rPr>
          <w:rFonts w:ascii="仿宋_GB2312" w:eastAsia="仿宋_GB2312" w:cs="黑体"/>
          <w:b/>
          <w:kern w:val="0"/>
          <w:sz w:val="36"/>
          <w:szCs w:val="36"/>
        </w:rPr>
      </w:pPr>
      <w:r w:rsidRPr="00874FCA">
        <w:rPr>
          <w:rFonts w:ascii="仿宋_GB2312" w:eastAsia="仿宋_GB2312" w:cs="黑体" w:hint="eastAsia"/>
          <w:b/>
          <w:kern w:val="0"/>
          <w:sz w:val="36"/>
          <w:szCs w:val="36"/>
        </w:rPr>
        <w:t>论坛日程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4665"/>
        <w:gridCol w:w="13"/>
        <w:gridCol w:w="1945"/>
      </w:tblGrid>
      <w:tr w:rsidR="007901A9" w:rsidRPr="00D47AB1" w:rsidTr="000F0642">
        <w:trPr>
          <w:trHeight w:val="257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7901A9" w:rsidRPr="00D47AB1" w:rsidRDefault="007901A9" w:rsidP="000F064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7901A9" w:rsidRPr="00D47AB1" w:rsidRDefault="007901A9" w:rsidP="000F0642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 xml:space="preserve">                     </w:t>
            </w:r>
            <w:r w:rsidRPr="00D47AB1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内容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 xml:space="preserve">                          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7901A9" w:rsidRPr="00D47AB1" w:rsidRDefault="007901A9" w:rsidP="000F064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演讲人</w:t>
            </w:r>
          </w:p>
        </w:tc>
      </w:tr>
      <w:tr w:rsidR="007901A9" w:rsidRPr="00D47AB1" w:rsidTr="000F0642">
        <w:trPr>
          <w:trHeight w:val="471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7D6628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7D662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:</w:t>
            </w:r>
            <w:r w:rsidRPr="007D662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30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-</w:t>
            </w:r>
            <w:r w:rsidRPr="007D662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:</w:t>
            </w:r>
            <w:r w:rsidRPr="007D662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00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CE5069" w:rsidRDefault="007901A9" w:rsidP="000F0642">
            <w:pPr>
              <w:spacing w:line="160" w:lineRule="atLeas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5F7F37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签到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             </w:t>
            </w:r>
          </w:p>
        </w:tc>
      </w:tr>
      <w:tr w:rsidR="007901A9" w:rsidRPr="00D47AB1" w:rsidTr="000F0642">
        <w:trPr>
          <w:trHeight w:val="435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9:00-9:30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7901A9" w:rsidRPr="00A36695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A36695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开幕式 领导致辞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汪光焘，原建设部部长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杨贤金，同济大学党委书记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26C89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莫妮卡</w:t>
            </w:r>
            <w:r w:rsidRPr="00D26C89">
              <w:rPr>
                <w:rFonts w:ascii="仿宋" w:eastAsia="仿宋" w:hAnsi="仿宋"/>
                <w:sz w:val="24"/>
                <w:szCs w:val="24"/>
                <w:lang w:val="zh-CN"/>
              </w:rPr>
              <w:t>·</w:t>
            </w:r>
            <w:r w:rsidRPr="00D26C89">
              <w:rPr>
                <w:rFonts w:ascii="仿宋" w:eastAsia="仿宋" w:hAnsi="仿宋" w:hint="eastAsia"/>
                <w:sz w:val="24"/>
                <w:szCs w:val="24"/>
                <w:lang w:val="zh-CN"/>
              </w:rPr>
              <w:t>麦克德维特，联合国环境署环境政策执行司副司长</w:t>
            </w:r>
          </w:p>
          <w:p w:rsidR="007901A9" w:rsidRPr="00103CA2" w:rsidRDefault="007901A9" w:rsidP="000F0642">
            <w:pPr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103CA2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新书</w:t>
            </w:r>
            <w:r w:rsidRPr="00103CA2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《城市生态建设环境绩效评估导则技术指南》发布仪式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E95ED9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主持人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：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伍江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同济大学</w:t>
            </w:r>
          </w:p>
          <w:p w:rsidR="007901A9" w:rsidRPr="005F7F37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常务副校长</w:t>
            </w:r>
          </w:p>
        </w:tc>
      </w:tr>
      <w:tr w:rsidR="007901A9" w:rsidRPr="00D47AB1" w:rsidTr="000F0642">
        <w:trPr>
          <w:trHeight w:val="1269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9:30-10:00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报告一</w:t>
            </w:r>
            <w:r w:rsidRPr="0070646C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：</w:t>
            </w: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中国可再生能源发展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路线图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石定寰</w:t>
            </w:r>
          </w:p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国务院参事</w:t>
            </w:r>
          </w:p>
          <w:p w:rsidR="007901A9" w:rsidRPr="00D47AB1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中国可再生能源学会理事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长</w:t>
            </w:r>
          </w:p>
        </w:tc>
      </w:tr>
      <w:tr w:rsidR="007901A9" w:rsidRPr="00D47AB1" w:rsidTr="000F0642">
        <w:trPr>
          <w:trHeight w:val="1118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10:00-10:30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报告二</w:t>
            </w:r>
            <w:r w:rsidRPr="0070646C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：</w:t>
            </w:r>
            <w:r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城市规划管理中的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可再生能源和节能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科拉多</w:t>
            </w:r>
            <w:r w:rsidRPr="00F20C51">
              <w:rPr>
                <w:rFonts w:ascii="宋体" w:hAnsi="宋体" w:cs="宋体" w:hint="eastAsia"/>
                <w:sz w:val="24"/>
                <w:szCs w:val="24"/>
                <w:lang w:val="zh-CN"/>
              </w:rPr>
              <w:t>•</w:t>
            </w:r>
            <w:r w:rsidRPr="00F20C51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克利尼</w:t>
            </w: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前意大利环境部部长</w:t>
            </w:r>
          </w:p>
        </w:tc>
      </w:tr>
      <w:tr w:rsidR="007901A9" w:rsidRPr="00D47AB1" w:rsidTr="000F0642">
        <w:trPr>
          <w:trHeight w:val="615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10:30-10:45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Default="007901A9" w:rsidP="000F0642">
            <w:pPr>
              <w:spacing w:line="160" w:lineRule="atLeas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茶歇</w:t>
            </w:r>
          </w:p>
        </w:tc>
      </w:tr>
      <w:tr w:rsidR="007901A9" w:rsidRPr="00D47AB1" w:rsidTr="000F0642">
        <w:trPr>
          <w:trHeight w:val="1541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10:45-11:15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报告三</w:t>
            </w: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：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未来清洁能源系统</w:t>
            </w: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 xml:space="preserve">展望 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Jerry Yan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同济大学特聘教授、</w:t>
            </w:r>
            <w:r w:rsidRPr="008B70DF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国家千人计划教授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、Applied Energy主编</w:t>
            </w:r>
          </w:p>
        </w:tc>
      </w:tr>
      <w:tr w:rsidR="007901A9" w:rsidRPr="00D47AB1" w:rsidTr="000F0642">
        <w:trPr>
          <w:trHeight w:val="1992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11:15-11:45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报告四</w:t>
            </w:r>
            <w:r w:rsidRPr="0070646C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：</w:t>
            </w: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以太阳能为主的新能源城市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焦舰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A7629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北京市建筑</w:t>
            </w:r>
            <w:r w:rsidRPr="00A76298">
              <w:rPr>
                <w:rFonts w:ascii="仿宋" w:eastAsia="仿宋" w:hAnsi="仿宋"/>
                <w:sz w:val="24"/>
                <w:szCs w:val="24"/>
                <w:lang w:val="zh-CN"/>
              </w:rPr>
              <w:t>设计研究院有限公司</w:t>
            </w:r>
            <w:r w:rsidRPr="00A7629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副总建筑师</w:t>
            </w:r>
          </w:p>
          <w:p w:rsidR="007901A9" w:rsidRPr="00A76298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A76298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绿色建筑</w:t>
            </w:r>
            <w:r w:rsidRPr="00A76298">
              <w:rPr>
                <w:rFonts w:ascii="仿宋" w:eastAsia="仿宋" w:hAnsi="仿宋"/>
                <w:sz w:val="24"/>
                <w:szCs w:val="24"/>
                <w:lang w:val="zh-CN"/>
              </w:rPr>
              <w:t>研究所所长</w:t>
            </w:r>
          </w:p>
        </w:tc>
      </w:tr>
      <w:tr w:rsidR="007901A9" w:rsidRPr="00D47AB1" w:rsidTr="000F0642">
        <w:trPr>
          <w:trHeight w:val="670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11:45-12:15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10344F" w:rsidRDefault="007901A9" w:rsidP="000F0642">
            <w:pPr>
              <w:spacing w:line="160" w:lineRule="atLeas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10344F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专家讨论：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（主持人：伍江）</w:t>
            </w:r>
          </w:p>
          <w:p w:rsidR="007901A9" w:rsidRDefault="007901A9" w:rsidP="000F0642">
            <w:pPr>
              <w:spacing w:line="160" w:lineRule="atLeas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石定寰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，</w:t>
            </w: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科拉多</w:t>
            </w:r>
            <w:r w:rsidRPr="00F20C51">
              <w:rPr>
                <w:rFonts w:ascii="宋体" w:hAnsi="宋体" w:cs="宋体" w:hint="eastAsia"/>
                <w:sz w:val="24"/>
                <w:szCs w:val="24"/>
                <w:lang w:val="zh-CN"/>
              </w:rPr>
              <w:t>•</w:t>
            </w:r>
            <w:r w:rsidRPr="00F20C51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克利尼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，Jerry Yan，</w:t>
            </w:r>
          </w:p>
          <w:p w:rsidR="007901A9" w:rsidRPr="0070646C" w:rsidRDefault="007901A9" w:rsidP="000F0642">
            <w:pPr>
              <w:spacing w:line="160" w:lineRule="atLeas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焦舰，</w:t>
            </w:r>
            <w:r w:rsidRPr="00D26C89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莫妮卡</w:t>
            </w:r>
            <w:r w:rsidRPr="00D26C89">
              <w:rPr>
                <w:rFonts w:ascii="仿宋" w:eastAsia="仿宋" w:hAnsi="仿宋"/>
                <w:sz w:val="24"/>
                <w:szCs w:val="24"/>
                <w:lang w:val="zh-CN"/>
              </w:rPr>
              <w:t>·</w:t>
            </w:r>
            <w:r w:rsidRPr="00D26C89">
              <w:rPr>
                <w:rFonts w:ascii="仿宋" w:eastAsia="仿宋" w:hAnsi="仿宋" w:hint="eastAsia"/>
                <w:sz w:val="24"/>
                <w:szCs w:val="24"/>
                <w:lang w:val="zh-CN"/>
              </w:rPr>
              <w:t>麦克德维特</w:t>
            </w:r>
          </w:p>
        </w:tc>
      </w:tr>
      <w:tr w:rsidR="007901A9" w:rsidRPr="00D47AB1" w:rsidTr="000F0642">
        <w:trPr>
          <w:trHeight w:val="47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12: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15-</w:t>
            </w: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4:0</w:t>
            </w: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0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5F7F37" w:rsidRDefault="007901A9" w:rsidP="000F0642">
            <w:pPr>
              <w:spacing w:line="160" w:lineRule="atLeas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5F7F37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午餐及午休</w:t>
            </w:r>
          </w:p>
        </w:tc>
      </w:tr>
      <w:tr w:rsidR="007901A9" w:rsidRPr="00D47AB1" w:rsidTr="000F0642">
        <w:trPr>
          <w:trHeight w:val="1265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4:00-14:30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04100C" w:rsidRDefault="007901A9" w:rsidP="000F0642">
            <w:pPr>
              <w:ind w:left="964" w:hangingChars="400" w:hanging="964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报告五</w:t>
            </w:r>
            <w:r w:rsidRPr="0070646C">
              <w:rPr>
                <w:rFonts w:ascii="仿宋" w:eastAsia="仿宋" w:hAnsi="仿宋"/>
                <w:b/>
                <w:sz w:val="24"/>
                <w:szCs w:val="24"/>
                <w:lang w:val="zh-CN"/>
              </w:rPr>
              <w:t>：</w:t>
            </w: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基于大数据的中国光伏资源投资价值分析与评价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申彦波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中国气象局首席气象服务专家</w:t>
            </w:r>
          </w:p>
          <w:p w:rsidR="007901A9" w:rsidRPr="009712F6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中国可再生能源学会理事</w:t>
            </w:r>
          </w:p>
        </w:tc>
      </w:tr>
      <w:tr w:rsidR="007901A9" w:rsidRPr="00D47AB1" w:rsidTr="000F0642">
        <w:trPr>
          <w:trHeight w:val="274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14:30-15:00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报告六：亚洲城市中低碳城市能源系统的</w:t>
            </w:r>
          </w:p>
          <w:p w:rsidR="007901A9" w:rsidRPr="0070646C" w:rsidRDefault="007901A9" w:rsidP="000F0642">
            <w:pPr>
              <w:ind w:firstLineChars="400" w:firstLine="964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情景分析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Pr="00F20C51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胡曼</w:t>
            </w:r>
            <w:r w:rsidRPr="00F20C51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•</w:t>
            </w:r>
            <w:r w:rsidRPr="00F20C51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法扎内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日本京都大学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 </w:t>
            </w:r>
            <w:r w:rsidRPr="00D47AB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副教授</w:t>
            </w:r>
          </w:p>
        </w:tc>
      </w:tr>
      <w:tr w:rsidR="007901A9" w:rsidRPr="00D47AB1" w:rsidTr="000F0642">
        <w:trPr>
          <w:trHeight w:val="274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15:00-15:30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报告七：低碳城市战略落实途径：</w:t>
            </w:r>
          </w:p>
          <w:p w:rsidR="007901A9" w:rsidRPr="0070646C" w:rsidRDefault="007901A9" w:rsidP="000F0642">
            <w:pPr>
              <w:ind w:firstLineChars="400" w:firstLine="964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过程导向还是结果导向？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0E583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邹涛</w:t>
            </w:r>
          </w:p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0E583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北京清华同衡规划设计研究院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 xml:space="preserve"> </w:t>
            </w:r>
            <w:r w:rsidRPr="000E583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有限公司</w:t>
            </w:r>
          </w:p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生态城市研究所所长</w:t>
            </w:r>
          </w:p>
        </w:tc>
      </w:tr>
      <w:tr w:rsidR="007901A9" w:rsidRPr="00D47AB1" w:rsidTr="000F0642">
        <w:trPr>
          <w:trHeight w:val="548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15:30-15:45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70646C" w:rsidRDefault="007901A9" w:rsidP="000F0642">
            <w:pPr>
              <w:spacing w:line="160" w:lineRule="atLeas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茶歇</w:t>
            </w:r>
          </w:p>
        </w:tc>
      </w:tr>
      <w:tr w:rsidR="007901A9" w:rsidRPr="00D47AB1" w:rsidTr="000F0642">
        <w:trPr>
          <w:trHeight w:val="1591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15:45-16:15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E24DE9" w:rsidRDefault="007901A9" w:rsidP="000F0642">
            <w:pPr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E24DE9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报告八：德国光伏建筑一体化的建筑设计</w:t>
            </w:r>
          </w:p>
          <w:p w:rsidR="007901A9" w:rsidRPr="00E24DE9" w:rsidRDefault="007901A9" w:rsidP="000F0642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E24DE9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 xml:space="preserve">和技术要求 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Pr="00F20C51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埃里克</w:t>
            </w:r>
            <w:r w:rsidRPr="00F20C51">
              <w:rPr>
                <w:rFonts w:ascii="宋体" w:eastAsia="宋体" w:hAnsi="宋体" w:cs="宋体" w:hint="eastAsia"/>
                <w:sz w:val="24"/>
                <w:szCs w:val="24"/>
                <w:lang w:val="zh-CN"/>
              </w:rPr>
              <w:t>•</w:t>
            </w:r>
          </w:p>
          <w:p w:rsidR="007901A9" w:rsidRPr="00F20C51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克罗斯特坎</w:t>
            </w:r>
          </w:p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Asola Technologies</w:t>
            </w:r>
          </w:p>
          <w:p w:rsidR="007901A9" w:rsidRDefault="007901A9" w:rsidP="000F0642">
            <w:pPr>
              <w:spacing w:line="160" w:lineRule="atLeast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公司</w:t>
            </w:r>
            <w:r w:rsidRPr="00517C67">
              <w:rPr>
                <w:rFonts w:ascii="仿宋" w:eastAsia="仿宋" w:hAnsi="仿宋" w:hint="eastAsia"/>
                <w:sz w:val="24"/>
                <w:szCs w:val="24"/>
                <w:lang w:val="zh-CN"/>
              </w:rPr>
              <w:t>执行董事</w:t>
            </w:r>
          </w:p>
        </w:tc>
      </w:tr>
      <w:tr w:rsidR="007901A9" w:rsidRPr="00D47AB1" w:rsidTr="000F0642">
        <w:trPr>
          <w:trHeight w:val="1557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16:15-16:45</w:t>
            </w:r>
          </w:p>
        </w:tc>
        <w:tc>
          <w:tcPr>
            <w:tcW w:w="4665" w:type="dxa"/>
            <w:shd w:val="clear" w:color="auto" w:fill="auto"/>
            <w:vAlign w:val="center"/>
          </w:tcPr>
          <w:p w:rsidR="007901A9" w:rsidRPr="0070646C" w:rsidRDefault="007901A9" w:rsidP="000F0642">
            <w:pPr>
              <w:jc w:val="lef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报告九：可再生能源在生态城市中的应用</w:t>
            </w:r>
          </w:p>
        </w:tc>
        <w:tc>
          <w:tcPr>
            <w:tcW w:w="1958" w:type="dxa"/>
            <w:gridSpan w:val="2"/>
            <w:shd w:val="clear" w:color="auto" w:fill="auto"/>
            <w:vAlign w:val="center"/>
          </w:tcPr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3A16E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于金辉</w:t>
            </w:r>
          </w:p>
          <w:p w:rsidR="007901A9" w:rsidRDefault="007901A9" w:rsidP="000F0642">
            <w:pPr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A4499">
              <w:rPr>
                <w:rFonts w:ascii="仿宋" w:eastAsia="仿宋" w:hAnsi="仿宋" w:hint="eastAsia"/>
                <w:sz w:val="24"/>
                <w:szCs w:val="24"/>
                <w:lang w:val="zh-CN"/>
              </w:rPr>
              <w:t>中国电子工程设计院</w:t>
            </w:r>
            <w:r w:rsidRPr="003A16ED">
              <w:rPr>
                <w:rFonts w:ascii="仿宋" w:eastAsia="仿宋" w:hAnsi="仿宋"/>
                <w:sz w:val="24"/>
                <w:szCs w:val="24"/>
                <w:lang w:val="zh-CN"/>
              </w:rPr>
              <w:t>光伏工程技术研究所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所长</w:t>
            </w:r>
          </w:p>
        </w:tc>
      </w:tr>
      <w:tr w:rsidR="007901A9" w:rsidRPr="00D47AB1" w:rsidTr="000F0642">
        <w:trPr>
          <w:trHeight w:val="696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16:45-17:15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10344F" w:rsidRDefault="007901A9" w:rsidP="000F0642">
            <w:pPr>
              <w:spacing w:line="160" w:lineRule="atLeast"/>
              <w:rPr>
                <w:rFonts w:ascii="仿宋" w:eastAsia="仿宋" w:hAnsi="仿宋"/>
                <w:b/>
                <w:sz w:val="24"/>
                <w:szCs w:val="24"/>
                <w:lang w:val="zh-CN"/>
              </w:rPr>
            </w:pPr>
            <w:r w:rsidRPr="0010344F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专家讨论：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（主持人：焦舰）</w:t>
            </w:r>
          </w:p>
          <w:p w:rsidR="007901A9" w:rsidRDefault="007901A9" w:rsidP="000F0642">
            <w:pPr>
              <w:spacing w:line="160" w:lineRule="atLeas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申彦波，</w:t>
            </w: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胡曼</w:t>
            </w:r>
            <w:r w:rsidRPr="00F20C51">
              <w:rPr>
                <w:rFonts w:ascii="宋体" w:hAnsi="宋体" w:cs="宋体" w:hint="eastAsia"/>
                <w:sz w:val="24"/>
                <w:szCs w:val="24"/>
                <w:lang w:val="zh-CN"/>
              </w:rPr>
              <w:t>•</w:t>
            </w:r>
            <w:r w:rsidRPr="00F20C51"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法扎内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，</w:t>
            </w:r>
            <w:r w:rsidRPr="000E583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邹涛</w:t>
            </w:r>
          </w:p>
          <w:p w:rsidR="007901A9" w:rsidRPr="0070646C" w:rsidRDefault="007901A9" w:rsidP="000F0642">
            <w:pPr>
              <w:spacing w:line="160" w:lineRule="atLeas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埃里克</w:t>
            </w:r>
            <w:r w:rsidRPr="00F20C51">
              <w:rPr>
                <w:rFonts w:ascii="宋体" w:hAnsi="宋体" w:cs="宋体" w:hint="eastAsia"/>
                <w:sz w:val="24"/>
                <w:szCs w:val="24"/>
                <w:lang w:val="zh-CN"/>
              </w:rPr>
              <w:t>•</w:t>
            </w:r>
            <w:r w:rsidRPr="00F20C51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克罗斯特坎</w:t>
            </w: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，</w:t>
            </w:r>
            <w:r w:rsidRPr="003A16E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于金辉</w:t>
            </w:r>
          </w:p>
        </w:tc>
      </w:tr>
      <w:tr w:rsidR="007901A9" w:rsidRPr="00D47AB1" w:rsidTr="000F0642">
        <w:trPr>
          <w:trHeight w:val="614"/>
          <w:jc w:val="center"/>
        </w:trPr>
        <w:tc>
          <w:tcPr>
            <w:tcW w:w="1714" w:type="dxa"/>
            <w:shd w:val="clear" w:color="auto" w:fill="auto"/>
            <w:vAlign w:val="center"/>
          </w:tcPr>
          <w:p w:rsidR="007901A9" w:rsidRPr="00D47AB1" w:rsidRDefault="007901A9" w:rsidP="000F0642">
            <w:pPr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17:15-17:30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:rsidR="007901A9" w:rsidRPr="0070646C" w:rsidRDefault="007901A9" w:rsidP="000F0642">
            <w:pPr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70646C">
              <w:rPr>
                <w:rFonts w:ascii="仿宋" w:eastAsia="仿宋" w:hAnsi="仿宋" w:hint="eastAsia"/>
                <w:sz w:val="24"/>
                <w:szCs w:val="24"/>
                <w:lang w:val="zh-CN"/>
              </w:rPr>
              <w:t>总结闭幕</w:t>
            </w:r>
          </w:p>
        </w:tc>
      </w:tr>
    </w:tbl>
    <w:p w:rsidR="008B79BA" w:rsidRPr="003E2A9E" w:rsidRDefault="008B79BA" w:rsidP="008B79BA">
      <w:pPr>
        <w:pStyle w:val="1"/>
        <w:adjustRightInd w:val="0"/>
        <w:snapToGrid w:val="0"/>
        <w:spacing w:line="520" w:lineRule="exact"/>
        <w:ind w:firstLineChars="0" w:firstLine="0"/>
        <w:jc w:val="left"/>
        <w:rPr>
          <w:rFonts w:ascii="仿宋_GB2312" w:eastAsia="仿宋_GB2312"/>
          <w:kern w:val="0"/>
          <w:sz w:val="28"/>
          <w:szCs w:val="28"/>
        </w:rPr>
      </w:pPr>
    </w:p>
    <w:p w:rsidR="008B79BA" w:rsidRDefault="008B79BA" w:rsidP="00BD4851">
      <w:pPr>
        <w:adjustRightInd w:val="0"/>
        <w:snapToGrid w:val="0"/>
        <w:jc w:val="center"/>
      </w:pPr>
    </w:p>
    <w:bookmarkEnd w:id="9"/>
    <w:bookmarkEnd w:id="10"/>
    <w:p w:rsidR="00CB2D36" w:rsidRPr="00C15C63" w:rsidRDefault="00CB2D36" w:rsidP="00CB2D36">
      <w:pPr>
        <w:adjustRightInd w:val="0"/>
        <w:snapToGrid w:val="0"/>
        <w:jc w:val="left"/>
      </w:pPr>
    </w:p>
    <w:sectPr w:rsidR="00CB2D36" w:rsidRPr="00C15C63" w:rsidSect="00520C3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3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11" w:rsidRDefault="00E95311" w:rsidP="004F6293">
      <w:r>
        <w:separator/>
      </w:r>
    </w:p>
  </w:endnote>
  <w:endnote w:type="continuationSeparator" w:id="0">
    <w:p w:rsidR="00E95311" w:rsidRDefault="00E95311" w:rsidP="004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5577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20C34" w:rsidRDefault="00520C34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0C34" w:rsidRDefault="00520C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11" w:rsidRDefault="00E95311" w:rsidP="004F6293">
      <w:r>
        <w:separator/>
      </w:r>
    </w:p>
  </w:footnote>
  <w:footnote w:type="continuationSeparator" w:id="0">
    <w:p w:rsidR="00E95311" w:rsidRDefault="00E95311" w:rsidP="004F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Default="00E953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8" o:spid="_x0000_s2050" type="#_x0000_t136" style="position:absolute;left:0;text-align:left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Default="00E953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9" o:spid="_x0000_s2051" type="#_x0000_t136" style="position:absolute;left:0;text-align:left;margin-left:0;margin-top:0;width:418.2pt;height:16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17" w:rsidRDefault="00E953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27167" o:spid="_x0000_s2049" type="#_x0000_t136" style="position:absolute;left:0;text-align:left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F7B"/>
    <w:multiLevelType w:val="hybridMultilevel"/>
    <w:tmpl w:val="17567F6C"/>
    <w:lvl w:ilvl="0" w:tplc="2A62746E">
      <w:start w:val="7"/>
      <w:numFmt w:val="bullet"/>
      <w:lvlText w:val="-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88"/>
    <w:rsid w:val="00005E76"/>
    <w:rsid w:val="0000615F"/>
    <w:rsid w:val="00010C67"/>
    <w:rsid w:val="00023BBB"/>
    <w:rsid w:val="00025FB2"/>
    <w:rsid w:val="00036BF9"/>
    <w:rsid w:val="00037EFE"/>
    <w:rsid w:val="000470BB"/>
    <w:rsid w:val="00047697"/>
    <w:rsid w:val="00050580"/>
    <w:rsid w:val="00071751"/>
    <w:rsid w:val="00072438"/>
    <w:rsid w:val="000741D0"/>
    <w:rsid w:val="000763DB"/>
    <w:rsid w:val="0008207B"/>
    <w:rsid w:val="000912C1"/>
    <w:rsid w:val="0009377B"/>
    <w:rsid w:val="000A5863"/>
    <w:rsid w:val="000A6BEB"/>
    <w:rsid w:val="000A7AEE"/>
    <w:rsid w:val="000C11F7"/>
    <w:rsid w:val="000C4D35"/>
    <w:rsid w:val="000C4E92"/>
    <w:rsid w:val="000E05E2"/>
    <w:rsid w:val="000E1AA2"/>
    <w:rsid w:val="000F01A6"/>
    <w:rsid w:val="000F71D2"/>
    <w:rsid w:val="00100394"/>
    <w:rsid w:val="00100774"/>
    <w:rsid w:val="00101AC7"/>
    <w:rsid w:val="00105913"/>
    <w:rsid w:val="00116210"/>
    <w:rsid w:val="001234B2"/>
    <w:rsid w:val="00123BE9"/>
    <w:rsid w:val="00125F9C"/>
    <w:rsid w:val="00126E0A"/>
    <w:rsid w:val="00130224"/>
    <w:rsid w:val="001352D2"/>
    <w:rsid w:val="00137052"/>
    <w:rsid w:val="001375F1"/>
    <w:rsid w:val="00141068"/>
    <w:rsid w:val="00144C38"/>
    <w:rsid w:val="001454B8"/>
    <w:rsid w:val="001637FF"/>
    <w:rsid w:val="001679D1"/>
    <w:rsid w:val="001759BF"/>
    <w:rsid w:val="00175CC2"/>
    <w:rsid w:val="00180786"/>
    <w:rsid w:val="00180A14"/>
    <w:rsid w:val="0018260A"/>
    <w:rsid w:val="00186057"/>
    <w:rsid w:val="00186E88"/>
    <w:rsid w:val="00187C55"/>
    <w:rsid w:val="0019565A"/>
    <w:rsid w:val="001A06FA"/>
    <w:rsid w:val="001A329C"/>
    <w:rsid w:val="001A7E76"/>
    <w:rsid w:val="001B0319"/>
    <w:rsid w:val="001B3F0C"/>
    <w:rsid w:val="001B77DE"/>
    <w:rsid w:val="001C16DD"/>
    <w:rsid w:val="001C5FFE"/>
    <w:rsid w:val="001D01F5"/>
    <w:rsid w:val="001D50E7"/>
    <w:rsid w:val="001E7D18"/>
    <w:rsid w:val="001F2C3B"/>
    <w:rsid w:val="00205164"/>
    <w:rsid w:val="00212577"/>
    <w:rsid w:val="0022011E"/>
    <w:rsid w:val="002222F2"/>
    <w:rsid w:val="00223443"/>
    <w:rsid w:val="002433AA"/>
    <w:rsid w:val="002509BD"/>
    <w:rsid w:val="0026749E"/>
    <w:rsid w:val="00274F5A"/>
    <w:rsid w:val="002768CE"/>
    <w:rsid w:val="00277C4B"/>
    <w:rsid w:val="00281C2B"/>
    <w:rsid w:val="00282879"/>
    <w:rsid w:val="0029039B"/>
    <w:rsid w:val="002A0EE5"/>
    <w:rsid w:val="002B1C4C"/>
    <w:rsid w:val="002B27E5"/>
    <w:rsid w:val="002B343A"/>
    <w:rsid w:val="002B6AF8"/>
    <w:rsid w:val="002C753E"/>
    <w:rsid w:val="002E0607"/>
    <w:rsid w:val="002E12BF"/>
    <w:rsid w:val="002E36EF"/>
    <w:rsid w:val="002E6291"/>
    <w:rsid w:val="002F1547"/>
    <w:rsid w:val="002F1DDD"/>
    <w:rsid w:val="002F387A"/>
    <w:rsid w:val="00300604"/>
    <w:rsid w:val="003016FD"/>
    <w:rsid w:val="00312F12"/>
    <w:rsid w:val="00315474"/>
    <w:rsid w:val="003164B1"/>
    <w:rsid w:val="0031780C"/>
    <w:rsid w:val="00344D1C"/>
    <w:rsid w:val="0034536B"/>
    <w:rsid w:val="003459E9"/>
    <w:rsid w:val="00357FDD"/>
    <w:rsid w:val="00365622"/>
    <w:rsid w:val="0037532C"/>
    <w:rsid w:val="00377BB4"/>
    <w:rsid w:val="00380C4E"/>
    <w:rsid w:val="003812ED"/>
    <w:rsid w:val="00383A17"/>
    <w:rsid w:val="00390353"/>
    <w:rsid w:val="00396E3E"/>
    <w:rsid w:val="003A001C"/>
    <w:rsid w:val="003A0DCA"/>
    <w:rsid w:val="003A19A3"/>
    <w:rsid w:val="003A4462"/>
    <w:rsid w:val="003A68B4"/>
    <w:rsid w:val="003B66D3"/>
    <w:rsid w:val="003C20EE"/>
    <w:rsid w:val="003C6F5A"/>
    <w:rsid w:val="003C7BFF"/>
    <w:rsid w:val="003D1460"/>
    <w:rsid w:val="003D5036"/>
    <w:rsid w:val="003D5B13"/>
    <w:rsid w:val="00400E0B"/>
    <w:rsid w:val="004038F0"/>
    <w:rsid w:val="00416E6F"/>
    <w:rsid w:val="00424902"/>
    <w:rsid w:val="004258C2"/>
    <w:rsid w:val="00426E1F"/>
    <w:rsid w:val="00433369"/>
    <w:rsid w:val="00433711"/>
    <w:rsid w:val="0043402D"/>
    <w:rsid w:val="004400A9"/>
    <w:rsid w:val="0044078B"/>
    <w:rsid w:val="004609ED"/>
    <w:rsid w:val="00461BE8"/>
    <w:rsid w:val="00467F39"/>
    <w:rsid w:val="004727AC"/>
    <w:rsid w:val="0047582A"/>
    <w:rsid w:val="004815DF"/>
    <w:rsid w:val="00481DB3"/>
    <w:rsid w:val="00486051"/>
    <w:rsid w:val="0048680C"/>
    <w:rsid w:val="004A1D3A"/>
    <w:rsid w:val="004A6D4B"/>
    <w:rsid w:val="004C0C98"/>
    <w:rsid w:val="004E0CBB"/>
    <w:rsid w:val="004E3566"/>
    <w:rsid w:val="004E6847"/>
    <w:rsid w:val="004E7EE6"/>
    <w:rsid w:val="004F067F"/>
    <w:rsid w:val="004F06DC"/>
    <w:rsid w:val="004F6293"/>
    <w:rsid w:val="004F7F83"/>
    <w:rsid w:val="00507C7A"/>
    <w:rsid w:val="00520C34"/>
    <w:rsid w:val="0052168D"/>
    <w:rsid w:val="00523034"/>
    <w:rsid w:val="005259B3"/>
    <w:rsid w:val="00532E3F"/>
    <w:rsid w:val="00533195"/>
    <w:rsid w:val="005339BF"/>
    <w:rsid w:val="00533A76"/>
    <w:rsid w:val="00536807"/>
    <w:rsid w:val="00536BB5"/>
    <w:rsid w:val="00544A6F"/>
    <w:rsid w:val="00545687"/>
    <w:rsid w:val="00550910"/>
    <w:rsid w:val="0057333D"/>
    <w:rsid w:val="00576F74"/>
    <w:rsid w:val="005839B1"/>
    <w:rsid w:val="0058507C"/>
    <w:rsid w:val="005906F4"/>
    <w:rsid w:val="00596FC0"/>
    <w:rsid w:val="00597897"/>
    <w:rsid w:val="005A4AC7"/>
    <w:rsid w:val="005B1846"/>
    <w:rsid w:val="005B1856"/>
    <w:rsid w:val="005C4D3F"/>
    <w:rsid w:val="005D0670"/>
    <w:rsid w:val="005D0AF0"/>
    <w:rsid w:val="005D4B1E"/>
    <w:rsid w:val="005E1D58"/>
    <w:rsid w:val="005E5DF0"/>
    <w:rsid w:val="005F36FD"/>
    <w:rsid w:val="00603114"/>
    <w:rsid w:val="0063369E"/>
    <w:rsid w:val="006476D2"/>
    <w:rsid w:val="00650119"/>
    <w:rsid w:val="00676C62"/>
    <w:rsid w:val="00677020"/>
    <w:rsid w:val="00683335"/>
    <w:rsid w:val="0068707E"/>
    <w:rsid w:val="006A0FFF"/>
    <w:rsid w:val="006A6009"/>
    <w:rsid w:val="006B1598"/>
    <w:rsid w:val="006B47B4"/>
    <w:rsid w:val="006B5D6F"/>
    <w:rsid w:val="006B7F6F"/>
    <w:rsid w:val="006C0822"/>
    <w:rsid w:val="007010DB"/>
    <w:rsid w:val="007357D0"/>
    <w:rsid w:val="00736C6C"/>
    <w:rsid w:val="00741341"/>
    <w:rsid w:val="00760334"/>
    <w:rsid w:val="0076548F"/>
    <w:rsid w:val="00776494"/>
    <w:rsid w:val="00786126"/>
    <w:rsid w:val="007871B4"/>
    <w:rsid w:val="00787DB7"/>
    <w:rsid w:val="007901A9"/>
    <w:rsid w:val="007B12C4"/>
    <w:rsid w:val="007B27E6"/>
    <w:rsid w:val="007B34F2"/>
    <w:rsid w:val="007B5192"/>
    <w:rsid w:val="007C1CBE"/>
    <w:rsid w:val="007D166C"/>
    <w:rsid w:val="007D580B"/>
    <w:rsid w:val="007D5BA9"/>
    <w:rsid w:val="007D7EBD"/>
    <w:rsid w:val="007E00BA"/>
    <w:rsid w:val="007E24CB"/>
    <w:rsid w:val="007E7C1B"/>
    <w:rsid w:val="00804DFD"/>
    <w:rsid w:val="00805CBA"/>
    <w:rsid w:val="0081105F"/>
    <w:rsid w:val="00811AC1"/>
    <w:rsid w:val="008269DD"/>
    <w:rsid w:val="00831F82"/>
    <w:rsid w:val="00840339"/>
    <w:rsid w:val="00845F5F"/>
    <w:rsid w:val="00850C6A"/>
    <w:rsid w:val="0086013C"/>
    <w:rsid w:val="00881541"/>
    <w:rsid w:val="008832D9"/>
    <w:rsid w:val="00890A62"/>
    <w:rsid w:val="00890CCD"/>
    <w:rsid w:val="008A3A58"/>
    <w:rsid w:val="008B1F08"/>
    <w:rsid w:val="008B79BA"/>
    <w:rsid w:val="008B7D8C"/>
    <w:rsid w:val="008D5EB4"/>
    <w:rsid w:val="008D780A"/>
    <w:rsid w:val="008E2BF1"/>
    <w:rsid w:val="008E60B8"/>
    <w:rsid w:val="008F46CA"/>
    <w:rsid w:val="00902407"/>
    <w:rsid w:val="0090395C"/>
    <w:rsid w:val="0091072C"/>
    <w:rsid w:val="0092141E"/>
    <w:rsid w:val="00927449"/>
    <w:rsid w:val="00967B30"/>
    <w:rsid w:val="00974001"/>
    <w:rsid w:val="00974E3E"/>
    <w:rsid w:val="00974FB1"/>
    <w:rsid w:val="009808BC"/>
    <w:rsid w:val="00985E34"/>
    <w:rsid w:val="00990D97"/>
    <w:rsid w:val="00992C27"/>
    <w:rsid w:val="009960E6"/>
    <w:rsid w:val="009A4924"/>
    <w:rsid w:val="009B305B"/>
    <w:rsid w:val="009B5E88"/>
    <w:rsid w:val="009B6235"/>
    <w:rsid w:val="009D00E4"/>
    <w:rsid w:val="009D3415"/>
    <w:rsid w:val="009E753A"/>
    <w:rsid w:val="009F0C2B"/>
    <w:rsid w:val="009F2DCD"/>
    <w:rsid w:val="009F7D49"/>
    <w:rsid w:val="00A01723"/>
    <w:rsid w:val="00A172AD"/>
    <w:rsid w:val="00A23F8A"/>
    <w:rsid w:val="00A248A4"/>
    <w:rsid w:val="00A33278"/>
    <w:rsid w:val="00A466FA"/>
    <w:rsid w:val="00A519C9"/>
    <w:rsid w:val="00A63C03"/>
    <w:rsid w:val="00A73A7F"/>
    <w:rsid w:val="00A83EDF"/>
    <w:rsid w:val="00A94422"/>
    <w:rsid w:val="00AA025B"/>
    <w:rsid w:val="00AA3961"/>
    <w:rsid w:val="00AA64B2"/>
    <w:rsid w:val="00AA6DB5"/>
    <w:rsid w:val="00AB15D9"/>
    <w:rsid w:val="00AC07A8"/>
    <w:rsid w:val="00AC1E3A"/>
    <w:rsid w:val="00AC50BA"/>
    <w:rsid w:val="00AD0BEA"/>
    <w:rsid w:val="00AD6953"/>
    <w:rsid w:val="00AE4BA3"/>
    <w:rsid w:val="00AE5FE1"/>
    <w:rsid w:val="00AE6C9F"/>
    <w:rsid w:val="00AF49F6"/>
    <w:rsid w:val="00AF7CA8"/>
    <w:rsid w:val="00B011FA"/>
    <w:rsid w:val="00B016E0"/>
    <w:rsid w:val="00B02F93"/>
    <w:rsid w:val="00B20A92"/>
    <w:rsid w:val="00B34943"/>
    <w:rsid w:val="00B4055C"/>
    <w:rsid w:val="00B457C1"/>
    <w:rsid w:val="00B468A7"/>
    <w:rsid w:val="00B50FB6"/>
    <w:rsid w:val="00B57E6F"/>
    <w:rsid w:val="00B608EF"/>
    <w:rsid w:val="00B629C1"/>
    <w:rsid w:val="00B6521C"/>
    <w:rsid w:val="00B80595"/>
    <w:rsid w:val="00B84D24"/>
    <w:rsid w:val="00B877B5"/>
    <w:rsid w:val="00B90562"/>
    <w:rsid w:val="00B9243B"/>
    <w:rsid w:val="00BB74BB"/>
    <w:rsid w:val="00BD19FC"/>
    <w:rsid w:val="00BD4851"/>
    <w:rsid w:val="00BD50A2"/>
    <w:rsid w:val="00BE3D6C"/>
    <w:rsid w:val="00BE781F"/>
    <w:rsid w:val="00BF2B66"/>
    <w:rsid w:val="00BF311D"/>
    <w:rsid w:val="00BF7E8B"/>
    <w:rsid w:val="00C01234"/>
    <w:rsid w:val="00C15C63"/>
    <w:rsid w:val="00C203C0"/>
    <w:rsid w:val="00C23673"/>
    <w:rsid w:val="00C31EB4"/>
    <w:rsid w:val="00C37222"/>
    <w:rsid w:val="00C43111"/>
    <w:rsid w:val="00C446B9"/>
    <w:rsid w:val="00C61E84"/>
    <w:rsid w:val="00C62DA8"/>
    <w:rsid w:val="00C6447F"/>
    <w:rsid w:val="00C66883"/>
    <w:rsid w:val="00C67D79"/>
    <w:rsid w:val="00C7685B"/>
    <w:rsid w:val="00C81245"/>
    <w:rsid w:val="00C914CA"/>
    <w:rsid w:val="00CB2D36"/>
    <w:rsid w:val="00CC45BA"/>
    <w:rsid w:val="00CC45F9"/>
    <w:rsid w:val="00CC79ED"/>
    <w:rsid w:val="00CD0457"/>
    <w:rsid w:val="00CD2019"/>
    <w:rsid w:val="00CD4972"/>
    <w:rsid w:val="00CD510F"/>
    <w:rsid w:val="00CD5EBC"/>
    <w:rsid w:val="00CD7432"/>
    <w:rsid w:val="00CE44B4"/>
    <w:rsid w:val="00CE5455"/>
    <w:rsid w:val="00CE5654"/>
    <w:rsid w:val="00D020A3"/>
    <w:rsid w:val="00D070E1"/>
    <w:rsid w:val="00D14EC8"/>
    <w:rsid w:val="00D3093F"/>
    <w:rsid w:val="00D344B5"/>
    <w:rsid w:val="00D371CD"/>
    <w:rsid w:val="00D408BC"/>
    <w:rsid w:val="00D43346"/>
    <w:rsid w:val="00D44286"/>
    <w:rsid w:val="00D46054"/>
    <w:rsid w:val="00D56AA8"/>
    <w:rsid w:val="00D6512F"/>
    <w:rsid w:val="00D6641E"/>
    <w:rsid w:val="00D72F4D"/>
    <w:rsid w:val="00D800E7"/>
    <w:rsid w:val="00D83E67"/>
    <w:rsid w:val="00D86D7B"/>
    <w:rsid w:val="00D87962"/>
    <w:rsid w:val="00D91D9D"/>
    <w:rsid w:val="00D962D3"/>
    <w:rsid w:val="00D97380"/>
    <w:rsid w:val="00DA5DF5"/>
    <w:rsid w:val="00DA6A8A"/>
    <w:rsid w:val="00DB2152"/>
    <w:rsid w:val="00DB2217"/>
    <w:rsid w:val="00DC0190"/>
    <w:rsid w:val="00DC077B"/>
    <w:rsid w:val="00DC7674"/>
    <w:rsid w:val="00DD38AC"/>
    <w:rsid w:val="00DD5F78"/>
    <w:rsid w:val="00DD7FD0"/>
    <w:rsid w:val="00DE20E6"/>
    <w:rsid w:val="00DE227D"/>
    <w:rsid w:val="00DE4A32"/>
    <w:rsid w:val="00DF071F"/>
    <w:rsid w:val="00DF74D1"/>
    <w:rsid w:val="00DF7A08"/>
    <w:rsid w:val="00E102B8"/>
    <w:rsid w:val="00E11B79"/>
    <w:rsid w:val="00E13186"/>
    <w:rsid w:val="00E14405"/>
    <w:rsid w:val="00E27A5E"/>
    <w:rsid w:val="00E27F3C"/>
    <w:rsid w:val="00E3122C"/>
    <w:rsid w:val="00E44A51"/>
    <w:rsid w:val="00E472E7"/>
    <w:rsid w:val="00E512F7"/>
    <w:rsid w:val="00E558B2"/>
    <w:rsid w:val="00E57452"/>
    <w:rsid w:val="00E60216"/>
    <w:rsid w:val="00E74717"/>
    <w:rsid w:val="00E902ED"/>
    <w:rsid w:val="00E95311"/>
    <w:rsid w:val="00E957DC"/>
    <w:rsid w:val="00EB3192"/>
    <w:rsid w:val="00EB4EF7"/>
    <w:rsid w:val="00EC7005"/>
    <w:rsid w:val="00ED5B06"/>
    <w:rsid w:val="00ED77E3"/>
    <w:rsid w:val="00ED7BD7"/>
    <w:rsid w:val="00EE178F"/>
    <w:rsid w:val="00EE1E6E"/>
    <w:rsid w:val="00EF7064"/>
    <w:rsid w:val="00F2180A"/>
    <w:rsid w:val="00F23448"/>
    <w:rsid w:val="00F42B6C"/>
    <w:rsid w:val="00F46DE2"/>
    <w:rsid w:val="00F52B42"/>
    <w:rsid w:val="00F56692"/>
    <w:rsid w:val="00F572CA"/>
    <w:rsid w:val="00F72A70"/>
    <w:rsid w:val="00F82B1B"/>
    <w:rsid w:val="00F86505"/>
    <w:rsid w:val="00F87E45"/>
    <w:rsid w:val="00F94519"/>
    <w:rsid w:val="00F94A04"/>
    <w:rsid w:val="00FA11E0"/>
    <w:rsid w:val="00FA14C7"/>
    <w:rsid w:val="00FB2BE8"/>
    <w:rsid w:val="00FB7583"/>
    <w:rsid w:val="00FC626D"/>
    <w:rsid w:val="00FD5FFE"/>
    <w:rsid w:val="00FF106D"/>
    <w:rsid w:val="00FF38EF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93"/>
    <w:rPr>
      <w:sz w:val="18"/>
      <w:szCs w:val="18"/>
    </w:rPr>
  </w:style>
  <w:style w:type="paragraph" w:styleId="a5">
    <w:name w:val="List Paragraph"/>
    <w:basedOn w:val="a"/>
    <w:uiPriority w:val="34"/>
    <w:qFormat/>
    <w:rsid w:val="003006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08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22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3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3D6C"/>
    <w:rPr>
      <w:b/>
      <w:bCs/>
    </w:rPr>
  </w:style>
  <w:style w:type="table" w:styleId="a9">
    <w:name w:val="Table Grid"/>
    <w:basedOn w:val="a1"/>
    <w:uiPriority w:val="39"/>
    <w:rsid w:val="002E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B79BA"/>
    <w:pPr>
      <w:ind w:firstLineChars="200" w:firstLine="420"/>
    </w:pPr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293"/>
    <w:rPr>
      <w:sz w:val="18"/>
      <w:szCs w:val="18"/>
    </w:rPr>
  </w:style>
  <w:style w:type="paragraph" w:styleId="a5">
    <w:name w:val="List Paragraph"/>
    <w:basedOn w:val="a"/>
    <w:uiPriority w:val="34"/>
    <w:qFormat/>
    <w:rsid w:val="003006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C08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822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3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3D6C"/>
    <w:rPr>
      <w:b/>
      <w:bCs/>
    </w:rPr>
  </w:style>
  <w:style w:type="table" w:styleId="a9">
    <w:name w:val="Table Grid"/>
    <w:basedOn w:val="a1"/>
    <w:uiPriority w:val="39"/>
    <w:rsid w:val="002E3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B79BA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2D4E3"/>
                                                <w:left w:val="single" w:sz="6" w:space="0" w:color="C2D4E3"/>
                                                <w:bottom w:val="single" w:sz="6" w:space="0" w:color="C2D4E3"/>
                                                <w:right w:val="single" w:sz="6" w:space="0" w:color="C2D4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Xiaohu LIN</dc:creator>
  <cp:lastModifiedBy>pc1</cp:lastModifiedBy>
  <cp:revision>2</cp:revision>
  <cp:lastPrinted>2016-05-27T01:02:00Z</cp:lastPrinted>
  <dcterms:created xsi:type="dcterms:W3CDTF">2016-06-02T03:39:00Z</dcterms:created>
  <dcterms:modified xsi:type="dcterms:W3CDTF">2016-06-02T03:39:00Z</dcterms:modified>
</cp:coreProperties>
</file>